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156" w:right="112" w:firstLine="707"/>
        <w:jc w:val="both"/>
      </w:pPr>
      <w:r>
        <w:rPr/>
        <w:t>Na temelju članka 45., Zakona o proračunu (NN br. 144/21) i članka 32. stavak 1.</w:t>
      </w:r>
      <w:r>
        <w:rPr>
          <w:spacing w:val="1"/>
        </w:rPr>
        <w:t> </w:t>
      </w:r>
      <w:r>
        <w:rPr/>
        <w:t>točke 4. Statuta Grada Vukovara („Službeni vjesnik“ Grada Vukovara broj 4/09, 7/11, 4/12,</w:t>
      </w:r>
      <w:r>
        <w:rPr>
          <w:spacing w:val="1"/>
        </w:rPr>
        <w:t> </w:t>
      </w:r>
      <w:r>
        <w:rPr/>
        <w:t>7/13, 7/15, 1/18, 2/18 - pročišćeni tekst, 7/19 – Odluka Ustavnog suda Republike Hrvatske,</w:t>
      </w:r>
      <w:r>
        <w:rPr>
          <w:spacing w:val="1"/>
        </w:rPr>
        <w:t> </w:t>
      </w:r>
      <w:r>
        <w:rPr/>
        <w:t>3/20 i 3/21) Gradsko vijeće Grada Vukovara, na svojoj 18. sjednici, održanoj 27. lipnja 2023.</w:t>
      </w:r>
      <w:r>
        <w:rPr>
          <w:spacing w:val="1"/>
        </w:rPr>
        <w:t> </w:t>
      </w:r>
      <w:r>
        <w:rPr/>
        <w:t>godine,</w:t>
      </w:r>
      <w:r>
        <w:rPr>
          <w:spacing w:val="-1"/>
        </w:rPr>
        <w:t> </w:t>
      </w:r>
      <w:r>
        <w:rPr/>
        <w:t>donosi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0"/>
        <w:ind w:left="2888" w:right="2851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 L U K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U</w:t>
      </w:r>
    </w:p>
    <w:p>
      <w:pPr>
        <w:pStyle w:val="BodyText"/>
        <w:rPr>
          <w:b/>
        </w:rPr>
      </w:pPr>
    </w:p>
    <w:p>
      <w:pPr>
        <w:spacing w:before="0"/>
        <w:ind w:left="2888" w:right="285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58"/>
          <w:sz w:val="24"/>
        </w:rPr>
        <w:t> </w:t>
      </w:r>
      <w:r>
        <w:rPr>
          <w:rFonts w:ascii="Times New Roman"/>
          <w:b/>
          <w:sz w:val="24"/>
        </w:rPr>
        <w:t>IZMJENAMA</w:t>
      </w:r>
      <w:r>
        <w:rPr>
          <w:rFonts w:ascii="Times New Roman"/>
          <w:b/>
          <w:spacing w:val="57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58"/>
          <w:sz w:val="24"/>
        </w:rPr>
        <w:t> </w:t>
      </w:r>
      <w:r>
        <w:rPr>
          <w:rFonts w:ascii="Times New Roman"/>
          <w:b/>
          <w:sz w:val="24"/>
        </w:rPr>
        <w:t>DOPUNAMA</w:t>
      </w:r>
    </w:p>
    <w:p>
      <w:pPr>
        <w:pStyle w:val="BodyText"/>
        <w:rPr>
          <w:b/>
        </w:rPr>
      </w:pPr>
    </w:p>
    <w:p>
      <w:pPr>
        <w:spacing w:before="0"/>
        <w:ind w:left="2484" w:right="2442" w:hanging="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Proračuna Grada Vukovara za razdoblje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01. siječnja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31.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prosinca 2023. godine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3"/>
        <w:ind w:left="2888" w:right="2851"/>
        <w:jc w:val="center"/>
      </w:pPr>
      <w:r>
        <w:rPr/>
        <w:t>Članak</w:t>
      </w:r>
      <w:r>
        <w:rPr>
          <w:spacing w:val="-1"/>
        </w:rPr>
        <w:t> </w:t>
      </w:r>
      <w:r>
        <w:rPr/>
        <w:t>1.</w:t>
      </w:r>
    </w:p>
    <w:p>
      <w:pPr>
        <w:pStyle w:val="BodyText"/>
      </w:pPr>
    </w:p>
    <w:p>
      <w:pPr>
        <w:pStyle w:val="BodyText"/>
        <w:ind w:left="156" w:right="116" w:firstLine="707"/>
        <w:jc w:val="both"/>
      </w:pPr>
      <w:r>
        <w:rPr/>
        <w:t>U</w:t>
      </w:r>
      <w:r>
        <w:rPr>
          <w:spacing w:val="1"/>
        </w:rPr>
        <w:t> </w:t>
      </w:r>
      <w:r>
        <w:rPr/>
        <w:t>proračunu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Vukovara za</w:t>
      </w:r>
      <w:r>
        <w:rPr>
          <w:spacing w:val="1"/>
        </w:rPr>
        <w:t> </w:t>
      </w:r>
      <w:r>
        <w:rPr/>
        <w:t>razdoblje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01.</w:t>
      </w:r>
      <w:r>
        <w:rPr>
          <w:spacing w:val="1"/>
        </w:rPr>
        <w:t> </w:t>
      </w:r>
      <w:r>
        <w:rPr/>
        <w:t>siječnja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31.</w:t>
      </w:r>
      <w:r>
        <w:rPr>
          <w:spacing w:val="1"/>
        </w:rPr>
        <w:t> </w:t>
      </w:r>
      <w:r>
        <w:rPr/>
        <w:t>prosinca</w:t>
      </w:r>
      <w:r>
        <w:rPr>
          <w:spacing w:val="60"/>
        </w:rPr>
        <w:t> </w:t>
      </w:r>
      <w:r>
        <w:rPr/>
        <w:t>2023.</w:t>
      </w:r>
      <w:r>
        <w:rPr>
          <w:spacing w:val="-57"/>
        </w:rPr>
        <w:t> </w:t>
      </w:r>
      <w:r>
        <w:rPr/>
        <w:t>godine</w:t>
      </w:r>
      <w:r>
        <w:rPr>
          <w:spacing w:val="-2"/>
        </w:rPr>
        <w:t> </w:t>
      </w:r>
      <w:r>
        <w:rPr/>
        <w:t>(„Službeni</w:t>
      </w:r>
      <w:r>
        <w:rPr>
          <w:spacing w:val="-1"/>
        </w:rPr>
        <w:t> </w:t>
      </w:r>
      <w:r>
        <w:rPr/>
        <w:t>vjesnik“</w:t>
      </w:r>
      <w:r>
        <w:rPr>
          <w:spacing w:val="-2"/>
        </w:rPr>
        <w:t> </w:t>
      </w:r>
      <w:r>
        <w:rPr/>
        <w:t>Grada</w:t>
      </w:r>
      <w:r>
        <w:rPr>
          <w:spacing w:val="-2"/>
        </w:rPr>
        <w:t> </w:t>
      </w:r>
      <w:r>
        <w:rPr/>
        <w:t>Vukovara</w:t>
      </w:r>
      <w:r>
        <w:rPr>
          <w:spacing w:val="-3"/>
        </w:rPr>
        <w:t> </w:t>
      </w:r>
      <w:r>
        <w:rPr/>
        <w:t>br.</w:t>
      </w:r>
      <w:r>
        <w:rPr>
          <w:spacing w:val="1"/>
        </w:rPr>
        <w:t> </w:t>
      </w:r>
      <w:r>
        <w:rPr/>
        <w:t>12/22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01/23)</w:t>
      </w:r>
      <w:r>
        <w:rPr>
          <w:spacing w:val="-1"/>
        </w:rPr>
        <w:t> </w:t>
      </w:r>
      <w:r>
        <w:rPr/>
        <w:t>članak 1.</w:t>
      </w:r>
      <w:r>
        <w:rPr>
          <w:spacing w:val="-2"/>
        </w:rPr>
        <w:t> </w:t>
      </w:r>
      <w:r>
        <w:rPr/>
        <w:t>mijenja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glasi:</w:t>
      </w:r>
    </w:p>
    <w:p>
      <w:pPr>
        <w:pStyle w:val="BodyText"/>
      </w:pPr>
    </w:p>
    <w:p>
      <w:pPr>
        <w:pStyle w:val="BodyText"/>
        <w:spacing w:after="10"/>
        <w:ind w:left="864"/>
      </w:pPr>
      <w:r>
        <w:rPr/>
        <w:t>„Proračun</w:t>
      </w:r>
      <w:r>
        <w:rPr>
          <w:spacing w:val="16"/>
        </w:rPr>
        <w:t> </w:t>
      </w:r>
      <w:r>
        <w:rPr/>
        <w:t>Grada</w:t>
      </w:r>
      <w:r>
        <w:rPr>
          <w:spacing w:val="17"/>
        </w:rPr>
        <w:t> </w:t>
      </w:r>
      <w:r>
        <w:rPr/>
        <w:t>Vukovara</w:t>
      </w:r>
      <w:r>
        <w:rPr>
          <w:spacing w:val="14"/>
        </w:rPr>
        <w:t> </w:t>
      </w:r>
      <w:r>
        <w:rPr/>
        <w:t>za</w:t>
      </w:r>
      <w:r>
        <w:rPr>
          <w:spacing w:val="17"/>
        </w:rPr>
        <w:t> </w:t>
      </w:r>
      <w:r>
        <w:rPr/>
        <w:t>razdoblje</w:t>
      </w:r>
      <w:r>
        <w:rPr>
          <w:spacing w:val="15"/>
        </w:rPr>
        <w:t> </w:t>
      </w:r>
      <w:r>
        <w:rPr/>
        <w:t>od</w:t>
      </w:r>
      <w:r>
        <w:rPr>
          <w:spacing w:val="18"/>
        </w:rPr>
        <w:t> </w:t>
      </w:r>
      <w:r>
        <w:rPr/>
        <w:t>01.</w:t>
      </w:r>
      <w:r>
        <w:rPr>
          <w:spacing w:val="16"/>
        </w:rPr>
        <w:t> </w:t>
      </w:r>
      <w:r>
        <w:rPr/>
        <w:t>siječnja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31.</w:t>
      </w:r>
      <w:r>
        <w:rPr>
          <w:spacing w:val="18"/>
        </w:rPr>
        <w:t> </w:t>
      </w:r>
      <w:r>
        <w:rPr/>
        <w:t>prosinca</w:t>
      </w:r>
      <w:r>
        <w:rPr>
          <w:spacing w:val="15"/>
        </w:rPr>
        <w:t> </w:t>
      </w:r>
      <w:r>
        <w:rPr/>
        <w:t>2023.</w:t>
      </w:r>
      <w:r>
        <w:rPr>
          <w:spacing w:val="16"/>
        </w:rPr>
        <w:t> </w:t>
      </w:r>
      <w:r>
        <w:rPr/>
        <w:t>godine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1665"/>
        <w:gridCol w:w="1741"/>
        <w:gridCol w:w="1641"/>
      </w:tblGrid>
      <w:tr>
        <w:trPr>
          <w:trHeight w:val="408" w:hRule="atLeast"/>
        </w:trPr>
        <w:tc>
          <w:tcPr>
            <w:tcW w:w="3577" w:type="dxa"/>
          </w:tcPr>
          <w:p>
            <w:pPr>
              <w:pStyle w:val="TableParagraph"/>
              <w:spacing w:line="26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sadrži:</w:t>
            </w:r>
          </w:p>
        </w:tc>
        <w:tc>
          <w:tcPr>
            <w:tcW w:w="504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5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3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GRAD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1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KORISNICI</w:t>
            </w:r>
          </w:p>
        </w:tc>
        <w:tc>
          <w:tcPr>
            <w:tcW w:w="1641" w:type="dxa"/>
          </w:tcPr>
          <w:p>
            <w:pPr>
              <w:pStyle w:val="TableParagraph"/>
              <w:spacing w:before="133"/>
              <w:ind w:left="3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UKUPNO</w:t>
            </w:r>
          </w:p>
        </w:tc>
      </w:tr>
      <w:tr>
        <w:trPr>
          <w:trHeight w:val="552" w:hRule="atLeast"/>
        </w:trPr>
        <w:tc>
          <w:tcPr>
            <w:tcW w:w="3577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PRIHODI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PRIMICI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42.042.579,00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12.011.098,00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133"/>
              <w:ind w:right="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54.053.677,00</w:t>
            </w:r>
          </w:p>
        </w:tc>
      </w:tr>
      <w:tr>
        <w:trPr>
          <w:trHeight w:val="551" w:hRule="atLeast"/>
        </w:trPr>
        <w:tc>
          <w:tcPr>
            <w:tcW w:w="3577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RASHODI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IZDACI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48.573.079,00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12.056.921,00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133"/>
              <w:ind w:right="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60.630.000,00</w:t>
            </w:r>
          </w:p>
        </w:tc>
      </w:tr>
      <w:tr>
        <w:trPr>
          <w:trHeight w:val="684" w:hRule="atLeast"/>
        </w:trPr>
        <w:tc>
          <w:tcPr>
            <w:tcW w:w="3577" w:type="dxa"/>
          </w:tcPr>
          <w:p>
            <w:pPr>
              <w:pStyle w:val="TableParagraph"/>
              <w:spacing w:line="270" w:lineRule="atLeast" w:before="113"/>
              <w:ind w:left="50" w:righ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Raspoloživa sredstava iz prethodne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godine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 višak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/ manjak</w:t>
            </w:r>
          </w:p>
        </w:tc>
        <w:tc>
          <w:tcPr>
            <w:tcW w:w="1665" w:type="dxa"/>
          </w:tcPr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56" w:lineRule="exact"/>
              <w:ind w:left="1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6.530.500,00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56" w:lineRule="exact"/>
              <w:ind w:left="5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45.823,00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6.576.323,00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2888" w:right="2851"/>
        <w:jc w:val="center"/>
      </w:pPr>
      <w:r>
        <w:rPr/>
        <w:t>Članak</w:t>
      </w:r>
      <w:r>
        <w:rPr>
          <w:spacing w:val="-1"/>
        </w:rPr>
        <w:t> </w:t>
      </w:r>
      <w:r>
        <w:rPr/>
        <w:t>2.</w:t>
      </w:r>
    </w:p>
    <w:p>
      <w:pPr>
        <w:pStyle w:val="BodyText"/>
      </w:pPr>
    </w:p>
    <w:p>
      <w:pPr>
        <w:pStyle w:val="BodyText"/>
        <w:ind w:left="156"/>
      </w:pPr>
      <w:r>
        <w:rPr/>
        <w:t>Članak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mijenja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glasi:</w:t>
      </w:r>
    </w:p>
    <w:p>
      <w:pPr>
        <w:pStyle w:val="BodyText"/>
      </w:pPr>
    </w:p>
    <w:p>
      <w:pPr>
        <w:pStyle w:val="BodyText"/>
        <w:ind w:left="156" w:right="117" w:firstLine="707"/>
        <w:jc w:val="both"/>
      </w:pPr>
      <w:r>
        <w:rPr/>
        <w:t>„Prihodi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skupinama,</w:t>
      </w:r>
      <w:r>
        <w:rPr>
          <w:spacing w:val="1"/>
        </w:rPr>
        <w:t> </w:t>
      </w:r>
      <w:r>
        <w:rPr/>
        <w:t>podskupinama, odjeljcima i</w:t>
      </w:r>
      <w:r>
        <w:rPr>
          <w:spacing w:val="1"/>
        </w:rPr>
        <w:t> </w:t>
      </w:r>
      <w:r>
        <w:rPr/>
        <w:t>osnovnim</w:t>
      </w:r>
      <w:r>
        <w:rPr>
          <w:spacing w:val="1"/>
        </w:rPr>
        <w:t> </w:t>
      </w:r>
      <w:r>
        <w:rPr/>
        <w:t>računima</w:t>
      </w:r>
      <w:r>
        <w:rPr>
          <w:spacing w:val="1"/>
        </w:rPr>
        <w:t> </w:t>
      </w:r>
      <w:r>
        <w:rPr/>
        <w:t>utvrđuju se u računu prihoda i rashoda, a primici i izdaci po skupinama, podskupinama,</w:t>
      </w:r>
      <w:r>
        <w:rPr>
          <w:spacing w:val="1"/>
        </w:rPr>
        <w:t> </w:t>
      </w:r>
      <w:r>
        <w:rPr/>
        <w:t>odjeljcima</w:t>
      </w:r>
      <w:r>
        <w:rPr>
          <w:spacing w:val="-1"/>
        </w:rPr>
        <w:t> </w:t>
      </w:r>
      <w:r>
        <w:rPr/>
        <w:t>i osnovnim računima</w:t>
      </w:r>
      <w:r>
        <w:rPr>
          <w:spacing w:val="-1"/>
        </w:rPr>
        <w:t> </w:t>
      </w:r>
      <w:r>
        <w:rPr/>
        <w:t>utvrđuju se</w:t>
      </w:r>
      <w:r>
        <w:rPr>
          <w:spacing w:val="-2"/>
        </w:rPr>
        <w:t> </w:t>
      </w:r>
      <w:r>
        <w:rPr/>
        <w:t>računom</w:t>
      </w:r>
      <w:r>
        <w:rPr>
          <w:spacing w:val="2"/>
        </w:rPr>
        <w:t> </w:t>
      </w:r>
      <w:r>
        <w:rPr/>
        <w:t>financiranja.</w:t>
      </w:r>
    </w:p>
    <w:p>
      <w:pPr>
        <w:spacing w:after="0"/>
        <w:jc w:val="both"/>
        <w:sectPr>
          <w:type w:val="continuous"/>
          <w:pgSz w:w="11910" w:h="16840"/>
          <w:pgMar w:top="1320" w:bottom="280" w:left="1260" w:right="1300"/>
        </w:sectPr>
      </w:pPr>
    </w:p>
    <w:p>
      <w:pPr>
        <w:spacing w:before="69"/>
        <w:ind w:left="155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REPUBLIKA</w:t>
      </w:r>
      <w:r>
        <w:rPr>
          <w:rFonts w:ascii="Arial"/>
          <w:b/>
          <w:spacing w:val="9"/>
          <w:sz w:val="17"/>
        </w:rPr>
        <w:t> </w:t>
      </w:r>
      <w:r>
        <w:rPr>
          <w:rFonts w:ascii="Arial"/>
          <w:b/>
          <w:sz w:val="17"/>
        </w:rPr>
        <w:t>HRVATSKA</w:t>
      </w:r>
    </w:p>
    <w:p>
      <w:pPr>
        <w:spacing w:line="273" w:lineRule="auto" w:before="28"/>
        <w:ind w:left="155" w:right="6204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VUKOVARSKO-SRIJEMSKA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ŽUPANIJA</w:t>
      </w:r>
      <w:r>
        <w:rPr>
          <w:rFonts w:ascii="Arial" w:hAnsi="Arial"/>
          <w:b/>
          <w:spacing w:val="-45"/>
          <w:sz w:val="17"/>
        </w:rPr>
        <w:t> </w:t>
      </w:r>
      <w:r>
        <w:rPr>
          <w:rFonts w:ascii="Arial" w:hAnsi="Arial"/>
          <w:b/>
          <w:w w:val="105"/>
          <w:sz w:val="17"/>
        </w:rPr>
        <w:t>GRAD</w:t>
      </w:r>
      <w:r>
        <w:rPr>
          <w:rFonts w:ascii="Arial" w:hAnsi="Arial"/>
          <w:b/>
          <w:spacing w:val="-3"/>
          <w:w w:val="105"/>
          <w:sz w:val="17"/>
        </w:rPr>
        <w:t> </w:t>
      </w:r>
      <w:r>
        <w:rPr>
          <w:rFonts w:ascii="Arial" w:hAnsi="Arial"/>
          <w:b/>
          <w:w w:val="105"/>
          <w:sz w:val="17"/>
        </w:rPr>
        <w:t>VUKOVAR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1"/>
        <w:ind w:left="155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1"/>
          <w:w w:val="105"/>
          <w:sz w:val="17"/>
        </w:rPr>
        <w:t>RAZDOBLJE</w:t>
      </w:r>
      <w:r>
        <w:rPr>
          <w:rFonts w:ascii="Arial"/>
          <w:b/>
          <w:spacing w:val="-10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01.01.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-</w:t>
      </w:r>
      <w:r>
        <w:rPr>
          <w:rFonts w:ascii="Arial"/>
          <w:b/>
          <w:spacing w:val="-10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31.12.2023.</w:t>
      </w:r>
      <w:r>
        <w:rPr>
          <w:rFonts w:ascii="Arial"/>
          <w:b/>
          <w:spacing w:val="-10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god.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09" w:val="left" w:leader="none"/>
          <w:tab w:pos="911" w:val="left" w:leader="none"/>
        </w:tabs>
        <w:spacing w:line="240" w:lineRule="auto" w:before="0" w:after="0"/>
        <w:ind w:left="910" w:right="0" w:hanging="756"/>
        <w:jc w:val="left"/>
        <w:rPr>
          <w:b/>
          <w:sz w:val="17"/>
        </w:rPr>
      </w:pPr>
      <w:r>
        <w:rPr>
          <w:b/>
          <w:sz w:val="17"/>
        </w:rPr>
        <w:t>RAČUN</w:t>
      </w:r>
      <w:r>
        <w:rPr>
          <w:b/>
          <w:spacing w:val="14"/>
          <w:sz w:val="17"/>
        </w:rPr>
        <w:t> </w:t>
      </w:r>
      <w:r>
        <w:rPr>
          <w:b/>
          <w:sz w:val="17"/>
        </w:rPr>
        <w:t>PRIHODA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I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RASHODA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7"/>
        <w:gridCol w:w="1496"/>
        <w:gridCol w:w="1506"/>
        <w:gridCol w:w="1496"/>
      </w:tblGrid>
      <w:tr>
        <w:trPr>
          <w:trHeight w:val="431" w:hRule="atLeast"/>
        </w:trPr>
        <w:tc>
          <w:tcPr>
            <w:tcW w:w="5277" w:type="dxa"/>
          </w:tcPr>
          <w:p>
            <w:pPr>
              <w:pStyle w:val="TableParagraph"/>
              <w:spacing w:before="109"/>
              <w:ind w:left="2412" w:right="238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OPIS</w:t>
            </w:r>
          </w:p>
        </w:tc>
        <w:tc>
          <w:tcPr>
            <w:tcW w:w="1496" w:type="dxa"/>
          </w:tcPr>
          <w:p>
            <w:pPr>
              <w:pStyle w:val="TableParagraph"/>
              <w:spacing w:before="6"/>
              <w:ind w:left="346" w:right="3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PLAN</w:t>
            </w:r>
          </w:p>
          <w:p>
            <w:pPr>
              <w:pStyle w:val="TableParagraph"/>
              <w:spacing w:line="182" w:lineRule="exact" w:before="27"/>
              <w:ind w:left="348" w:right="3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I-XII/2023</w:t>
            </w:r>
          </w:p>
        </w:tc>
        <w:tc>
          <w:tcPr>
            <w:tcW w:w="1506" w:type="dxa"/>
          </w:tcPr>
          <w:p>
            <w:pPr>
              <w:pStyle w:val="TableParagraph"/>
              <w:spacing w:before="3"/>
              <w:ind w:left="26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Povećanje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</w:p>
          <w:p>
            <w:pPr>
              <w:pStyle w:val="TableParagraph"/>
              <w:spacing w:line="187" w:lineRule="exact" w:before="25"/>
              <w:ind w:left="3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Smanjenje</w:t>
            </w:r>
          </w:p>
        </w:tc>
        <w:tc>
          <w:tcPr>
            <w:tcW w:w="1496" w:type="dxa"/>
          </w:tcPr>
          <w:p>
            <w:pPr>
              <w:pStyle w:val="TableParagraph"/>
              <w:spacing w:before="6"/>
              <w:ind w:left="3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NOVI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PLAN</w:t>
            </w:r>
          </w:p>
          <w:p>
            <w:pPr>
              <w:pStyle w:val="TableParagraph"/>
              <w:spacing w:line="182" w:lineRule="exact" w:before="27"/>
              <w:ind w:left="37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I-XII/2023</w:t>
            </w:r>
          </w:p>
        </w:tc>
      </w:tr>
      <w:tr>
        <w:trPr>
          <w:trHeight w:val="208" w:hRule="atLeast"/>
        </w:trPr>
        <w:tc>
          <w:tcPr>
            <w:tcW w:w="5277" w:type="dxa"/>
          </w:tcPr>
          <w:p>
            <w:pPr>
              <w:pStyle w:val="TableParagraph"/>
              <w:spacing w:line="189" w:lineRule="exact"/>
              <w:ind w:left="2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1</w:t>
            </w:r>
          </w:p>
        </w:tc>
        <w:tc>
          <w:tcPr>
            <w:tcW w:w="1496" w:type="dxa"/>
          </w:tcPr>
          <w:p>
            <w:pPr>
              <w:pStyle w:val="TableParagraph"/>
              <w:spacing w:line="183" w:lineRule="exact" w:before="6"/>
              <w:ind w:lef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2</w:t>
            </w:r>
          </w:p>
        </w:tc>
        <w:tc>
          <w:tcPr>
            <w:tcW w:w="1506" w:type="dxa"/>
          </w:tcPr>
          <w:p>
            <w:pPr>
              <w:pStyle w:val="TableParagraph"/>
              <w:spacing w:line="183" w:lineRule="exact" w:before="6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3</w:t>
            </w:r>
          </w:p>
        </w:tc>
        <w:tc>
          <w:tcPr>
            <w:tcW w:w="1496" w:type="dxa"/>
          </w:tcPr>
          <w:p>
            <w:pPr>
              <w:pStyle w:val="TableParagraph"/>
              <w:spacing w:line="183" w:lineRule="exact" w:before="6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4</w:t>
            </w:r>
          </w:p>
        </w:tc>
      </w:tr>
      <w:tr>
        <w:trPr>
          <w:trHeight w:val="550" w:hRule="atLeast"/>
        </w:trPr>
        <w:tc>
          <w:tcPr>
            <w:tcW w:w="5277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89" w:val="left" w:leader="none"/>
              </w:tabs>
              <w:ind w:left="3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</w:t>
              <w:tab/>
              <w:t>PRIHODI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6)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37.144.128,00</w:t>
            </w:r>
          </w:p>
        </w:tc>
        <w:tc>
          <w:tcPr>
            <w:tcW w:w="1506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3.465.904,00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40.610.032,00</w:t>
            </w:r>
          </w:p>
        </w:tc>
      </w:tr>
      <w:tr>
        <w:trPr>
          <w:trHeight w:val="334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9" w:val="left" w:leader="none"/>
              </w:tabs>
              <w:spacing w:line="190" w:lineRule="exact" w:before="124"/>
              <w:ind w:left="3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</w:t>
              <w:tab/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PRIHODI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OD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PRODAJE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24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1.324.047,00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24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73.500,00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24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1.397.547,00</w:t>
            </w:r>
          </w:p>
        </w:tc>
      </w:tr>
      <w:tr>
        <w:trPr>
          <w:trHeight w:val="334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NEFINANCIJSKE</w:t>
            </w:r>
            <w:r>
              <w:rPr>
                <w:rFonts w:ascii="Arial"/>
                <w:b/>
                <w:spacing w:val="1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IMOVINE</w:t>
            </w:r>
            <w:r>
              <w:rPr>
                <w:rFonts w:ascii="Arial"/>
                <w:b/>
                <w:spacing w:val="1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(klasa</w:t>
            </w:r>
            <w:r>
              <w:rPr>
                <w:rFonts w:ascii="Arial"/>
                <w:b/>
                <w:spacing w:val="1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7)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9" w:val="left" w:leader="none"/>
              </w:tabs>
              <w:spacing w:before="124"/>
              <w:ind w:left="3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3.</w:t>
              <w:tab/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3)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23.874.622,00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1.111.022,00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24.985.644,00</w:t>
            </w:r>
          </w:p>
        </w:tc>
      </w:tr>
      <w:tr>
        <w:trPr>
          <w:trHeight w:val="334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9" w:val="left" w:leader="none"/>
              </w:tabs>
              <w:spacing w:line="190" w:lineRule="exact" w:before="124"/>
              <w:ind w:left="3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4.</w:t>
              <w:tab/>
            </w: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Arial"/>
                <w:b/>
                <w:spacing w:val="1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NEFINANCIJSKU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24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19.227.461,00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24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3.948.067,00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24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23.175.528,00</w:t>
            </w:r>
          </w:p>
        </w:tc>
      </w:tr>
      <w:tr>
        <w:trPr>
          <w:trHeight w:val="334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IMOVINU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4)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0" w:hRule="atLeast"/>
        </w:trPr>
        <w:tc>
          <w:tcPr>
            <w:tcW w:w="5277" w:type="dxa"/>
            <w:tcBorders>
              <w:top w:val="nil"/>
            </w:tcBorders>
          </w:tcPr>
          <w:p>
            <w:pPr>
              <w:pStyle w:val="TableParagraph"/>
              <w:tabs>
                <w:tab w:pos="789" w:val="left" w:leader="none"/>
              </w:tabs>
              <w:spacing w:before="124"/>
              <w:ind w:left="31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5.</w:t>
              <w:tab/>
            </w:r>
            <w:r>
              <w:rPr>
                <w:rFonts w:ascii="Arial" w:hAnsi="Arial"/>
                <w:b/>
                <w:sz w:val="17"/>
              </w:rPr>
              <w:t>RAZLIKA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(VIŠAK/MANJAK)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spacing w:before="124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-4.633.908,00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TableParagraph"/>
              <w:spacing w:before="124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-1.519.685,00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spacing w:before="124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-6.153.593,00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79" w:right="0" w:hanging="225"/>
        <w:jc w:val="left"/>
        <w:rPr>
          <w:b/>
          <w:sz w:val="17"/>
        </w:rPr>
      </w:pPr>
      <w:r>
        <w:rPr>
          <w:b/>
          <w:sz w:val="17"/>
        </w:rPr>
        <w:t>RASPOLOŽIVA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SREDSTVA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IZ</w:t>
      </w:r>
      <w:r>
        <w:rPr>
          <w:b/>
          <w:spacing w:val="24"/>
          <w:sz w:val="17"/>
        </w:rPr>
        <w:t> </w:t>
      </w:r>
      <w:r>
        <w:rPr>
          <w:b/>
          <w:sz w:val="17"/>
        </w:rPr>
        <w:t>PRETHODNIH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GODINA</w:t>
      </w:r>
    </w:p>
    <w:p>
      <w:pPr>
        <w:pStyle w:val="BodyText"/>
        <w:spacing w:after="1"/>
        <w:rPr>
          <w:rFonts w:ascii="Arial"/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7"/>
        <w:gridCol w:w="1496"/>
        <w:gridCol w:w="1506"/>
        <w:gridCol w:w="1496"/>
      </w:tblGrid>
      <w:tr>
        <w:trPr>
          <w:trHeight w:val="208" w:hRule="atLeast"/>
        </w:trPr>
        <w:tc>
          <w:tcPr>
            <w:tcW w:w="5277" w:type="dxa"/>
          </w:tcPr>
          <w:p>
            <w:pPr>
              <w:pStyle w:val="TableParagraph"/>
              <w:tabs>
                <w:tab w:pos="789" w:val="left" w:leader="none"/>
              </w:tabs>
              <w:spacing w:line="182" w:lineRule="exact" w:before="6"/>
              <w:ind w:left="31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6.</w:t>
              <w:tab/>
            </w:r>
            <w:r>
              <w:rPr>
                <w:rFonts w:ascii="Arial" w:hAnsi="Arial"/>
                <w:b/>
                <w:sz w:val="17"/>
              </w:rPr>
              <w:t>VIŠAK</w:t>
            </w:r>
            <w:r>
              <w:rPr>
                <w:rFonts w:ascii="Arial" w:hAnsi="Arial"/>
                <w:b/>
                <w:spacing w:val="1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KOJI</w:t>
            </w:r>
            <w:r>
              <w:rPr>
                <w:rFonts w:ascii="Arial" w:hAnsi="Arial"/>
                <w:b/>
                <w:spacing w:val="1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ĆE</w:t>
            </w:r>
            <w:r>
              <w:rPr>
                <w:rFonts w:ascii="Arial" w:hAnsi="Arial"/>
                <w:b/>
                <w:spacing w:val="1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SE</w:t>
            </w:r>
            <w:r>
              <w:rPr>
                <w:rFonts w:ascii="Arial" w:hAnsi="Arial"/>
                <w:b/>
                <w:spacing w:val="1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RASPOREDITI</w:t>
            </w:r>
          </w:p>
        </w:tc>
        <w:tc>
          <w:tcPr>
            <w:tcW w:w="1496" w:type="dxa"/>
          </w:tcPr>
          <w:p>
            <w:pPr>
              <w:pStyle w:val="TableParagraph"/>
              <w:spacing w:line="182" w:lineRule="exact" w:before="6"/>
              <w:ind w:left="4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4.725.000,00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82" w:lineRule="exact" w:before="6"/>
              <w:ind w:left="4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1.805.500,00</w:t>
            </w:r>
          </w:p>
        </w:tc>
        <w:tc>
          <w:tcPr>
            <w:tcW w:w="1496" w:type="dxa"/>
          </w:tcPr>
          <w:p>
            <w:pPr>
              <w:pStyle w:val="TableParagraph"/>
              <w:spacing w:line="182" w:lineRule="exact" w:before="6"/>
              <w:ind w:left="4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6.530.500,00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79" w:right="0" w:hanging="225"/>
        <w:jc w:val="left"/>
        <w:rPr>
          <w:b/>
          <w:sz w:val="17"/>
        </w:rPr>
      </w:pPr>
      <w:r>
        <w:rPr>
          <w:b/>
          <w:sz w:val="17"/>
        </w:rPr>
        <w:t>RAČUN</w:t>
      </w:r>
      <w:r>
        <w:rPr>
          <w:b/>
          <w:spacing w:val="18"/>
          <w:sz w:val="17"/>
        </w:rPr>
        <w:t> </w:t>
      </w:r>
      <w:r>
        <w:rPr>
          <w:b/>
          <w:sz w:val="17"/>
        </w:rPr>
        <w:t>ZADUŽIVANJA/FINANCIRANJA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7"/>
        <w:gridCol w:w="1496"/>
        <w:gridCol w:w="1506"/>
        <w:gridCol w:w="1496"/>
      </w:tblGrid>
      <w:tr>
        <w:trPr>
          <w:trHeight w:val="439" w:hRule="atLeast"/>
        </w:trPr>
        <w:tc>
          <w:tcPr>
            <w:tcW w:w="5277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89" w:val="left" w:leader="none"/>
              </w:tabs>
              <w:spacing w:line="190" w:lineRule="exact"/>
              <w:ind w:left="3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7.</w:t>
              <w:tab/>
            </w:r>
            <w:r>
              <w:rPr>
                <w:rFonts w:ascii="Arial"/>
                <w:b/>
                <w:sz w:val="17"/>
              </w:rPr>
              <w:t>PRIMICI</w:t>
            </w:r>
            <w:r>
              <w:rPr>
                <w:rFonts w:ascii="Arial"/>
                <w:b/>
                <w:spacing w:val="1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OD</w:t>
            </w:r>
            <w:r>
              <w:rPr>
                <w:rFonts w:ascii="Arial"/>
                <w:b/>
                <w:spacing w:val="1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FINANCIJSKE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90" w:lineRule="exact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15.315,00</w:t>
            </w:r>
          </w:p>
        </w:tc>
        <w:tc>
          <w:tcPr>
            <w:tcW w:w="1506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90" w:lineRule="exact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19.685,00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90" w:lineRule="exact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35.000,00</w:t>
            </w:r>
          </w:p>
        </w:tc>
      </w:tr>
      <w:tr>
        <w:trPr>
          <w:trHeight w:val="334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8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IMOVINE</w:t>
            </w:r>
            <w:r>
              <w:rPr>
                <w:rFonts w:ascii="Arial" w:hAnsi="Arial"/>
                <w:b/>
                <w:spacing w:val="1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1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ZADUŽIVANJA (klasa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8)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9" w:val="left" w:leader="none"/>
              </w:tabs>
              <w:spacing w:line="190" w:lineRule="exact" w:before="124"/>
              <w:ind w:left="3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8.</w:t>
              <w:tab/>
            </w:r>
            <w:r>
              <w:rPr>
                <w:rFonts w:ascii="Arial"/>
                <w:b/>
                <w:sz w:val="17"/>
              </w:rPr>
              <w:t>IZDACI</w:t>
            </w:r>
            <w:r>
              <w:rPr>
                <w:rFonts w:ascii="Arial"/>
                <w:b/>
                <w:spacing w:val="1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FINANCIJSKU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IMOVINU</w:t>
            </w:r>
            <w:r>
              <w:rPr>
                <w:rFonts w:ascii="Arial"/>
                <w:b/>
                <w:spacing w:val="68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</w:t>
            </w:r>
            <w:r>
              <w:rPr>
                <w:rFonts w:ascii="Arial"/>
                <w:b/>
                <w:spacing w:val="10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OTPLATU</w:t>
            </w:r>
            <w:r>
              <w:rPr>
                <w:rFonts w:ascii="Arial"/>
                <w:b/>
                <w:spacing w:val="1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ZAJMOVA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(klasa</w:t>
            </w:r>
            <w:r>
              <w:rPr>
                <w:rFonts w:ascii="Arial"/>
                <w:b/>
                <w:spacing w:val="1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5)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106.407,00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305.500,00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411.907,00</w:t>
            </w:r>
          </w:p>
        </w:tc>
      </w:tr>
      <w:tr>
        <w:trPr>
          <w:trHeight w:val="335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9" w:val="left" w:leader="none"/>
              </w:tabs>
              <w:spacing w:line="190" w:lineRule="exact" w:before="124"/>
              <w:ind w:left="3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9.</w:t>
              <w:tab/>
              <w:t>NETO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8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ZADUŽIVANJE/FINANCIRANJE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-91.092,00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325.185,00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-376.907,00</w:t>
            </w:r>
          </w:p>
        </w:tc>
      </w:tr>
      <w:tr>
        <w:trPr>
          <w:trHeight w:val="334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9" w:val="left" w:leader="none"/>
              </w:tabs>
              <w:spacing w:line="190" w:lineRule="exact" w:before="124"/>
              <w:ind w:left="26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10.</w:t>
              <w:tab/>
              <w:t>VIŠAK/MANJAK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3"/>
              <w:ind w:left="78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+</w:t>
            </w:r>
            <w:r>
              <w:rPr>
                <w:rFonts w:ascii="Arial" w:hAnsi="Arial"/>
                <w:b/>
                <w:spacing w:val="1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RASPOLOŽIVA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SREDSTVA</w:t>
            </w:r>
            <w:r>
              <w:rPr>
                <w:rFonts w:ascii="Arial" w:hAnsi="Arial"/>
                <w:b/>
                <w:spacing w:val="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IZ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3"/>
              <w:ind w:left="7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PRETHODNIH</w:t>
            </w:r>
            <w:r>
              <w:rPr>
                <w:rFonts w:ascii="Arial"/>
                <w:b/>
                <w:spacing w:val="2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GODINA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5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3"/>
              <w:ind w:left="7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+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NETO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8" w:hRule="atLeast"/>
        </w:trPr>
        <w:tc>
          <w:tcPr>
            <w:tcW w:w="5277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78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ZADUŽIVANJE/FINANCIRANJE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2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</w:p>
        </w:tc>
      </w:tr>
    </w:tbl>
    <w:p>
      <w:pPr>
        <w:spacing w:after="0"/>
        <w:jc w:val="center"/>
        <w:rPr>
          <w:rFonts w:ascii="Arial"/>
          <w:sz w:val="17"/>
        </w:rPr>
        <w:sectPr>
          <w:pgSz w:w="11910" w:h="16840"/>
          <w:pgMar w:top="1020" w:bottom="280" w:left="900" w:right="980"/>
        </w:sectPr>
      </w:pPr>
    </w:p>
    <w:p>
      <w:pPr>
        <w:spacing w:before="70"/>
        <w:ind w:left="15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HRVATSKA</w:t>
      </w:r>
    </w:p>
    <w:p>
      <w:pPr>
        <w:spacing w:line="273" w:lineRule="auto" w:before="28"/>
        <w:ind w:left="155" w:right="620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VUKOVARSKO-SRIJEMSKA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ŽUPANIJA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w w:val="105"/>
          <w:sz w:val="18"/>
        </w:rPr>
        <w:t>GRAD</w:t>
      </w:r>
      <w:r>
        <w:rPr>
          <w:rFonts w:ascii="Arial" w:hAnsi="Arial"/>
          <w:b/>
          <w:spacing w:val="-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VUKOVAR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1"/>
        <w:ind w:left="15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RAZDOBLJE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01.01.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15"/>
          <w:sz w:val="18"/>
        </w:rPr>
        <w:t> </w:t>
      </w:r>
      <w:r>
        <w:rPr>
          <w:rFonts w:ascii="Arial"/>
          <w:b/>
          <w:sz w:val="18"/>
        </w:rPr>
        <w:t>31.12.2023.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god.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spacing w:before="0"/>
        <w:ind w:left="15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PRORAČUNSKI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KORISNICI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GRADA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VUKOVARA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VLASTITA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SREDSTVA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50" w:val="left" w:leader="none"/>
          <w:tab w:pos="951" w:val="left" w:leader="none"/>
        </w:tabs>
        <w:spacing w:line="240" w:lineRule="auto" w:before="0" w:after="0"/>
        <w:ind w:left="950" w:right="0" w:hanging="796"/>
        <w:jc w:val="left"/>
        <w:rPr>
          <w:b/>
          <w:sz w:val="18"/>
        </w:rPr>
      </w:pPr>
      <w:r>
        <w:rPr>
          <w:b/>
          <w:sz w:val="18"/>
        </w:rPr>
        <w:t>RAČUN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PRIHODA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RASHODA</w:t>
      </w:r>
    </w:p>
    <w:p>
      <w:pPr>
        <w:pStyle w:val="BodyText"/>
        <w:spacing w:before="1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1389"/>
        <w:gridCol w:w="1440"/>
        <w:gridCol w:w="1389"/>
      </w:tblGrid>
      <w:tr>
        <w:trPr>
          <w:trHeight w:val="456" w:hRule="atLeast"/>
        </w:trPr>
        <w:tc>
          <w:tcPr>
            <w:tcW w:w="5562" w:type="dxa"/>
          </w:tcPr>
          <w:p>
            <w:pPr>
              <w:pStyle w:val="TableParagraph"/>
              <w:spacing w:before="117"/>
              <w:ind w:left="2544" w:right="25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OPIS</w:t>
            </w:r>
          </w:p>
        </w:tc>
        <w:tc>
          <w:tcPr>
            <w:tcW w:w="1389" w:type="dxa"/>
          </w:tcPr>
          <w:p>
            <w:pPr>
              <w:pStyle w:val="TableParagraph"/>
              <w:spacing w:before="6"/>
              <w:ind w:left="273" w:right="2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PLAN</w:t>
            </w:r>
          </w:p>
          <w:p>
            <w:pPr>
              <w:pStyle w:val="TableParagraph"/>
              <w:spacing w:line="194" w:lineRule="exact" w:before="29"/>
              <w:ind w:left="273" w:right="2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I-XII/2023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ind w:left="2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Povećanje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/</w:t>
            </w:r>
          </w:p>
          <w:p>
            <w:pPr>
              <w:pStyle w:val="TableParagraph"/>
              <w:spacing w:line="199" w:lineRule="exact" w:before="26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Smanjenje</w:t>
            </w:r>
          </w:p>
        </w:tc>
        <w:tc>
          <w:tcPr>
            <w:tcW w:w="1389" w:type="dxa"/>
          </w:tcPr>
          <w:p>
            <w:pPr>
              <w:pStyle w:val="TableParagraph"/>
              <w:spacing w:before="6"/>
              <w:ind w:lef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NOVI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PLAN</w:t>
            </w:r>
          </w:p>
          <w:p>
            <w:pPr>
              <w:pStyle w:val="TableParagraph"/>
              <w:spacing w:line="194" w:lineRule="exact" w:before="29"/>
              <w:ind w:left="3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I-XII/2023</w:t>
            </w:r>
          </w:p>
        </w:tc>
      </w:tr>
      <w:tr>
        <w:trPr>
          <w:trHeight w:val="220" w:hRule="atLeast"/>
        </w:trPr>
        <w:tc>
          <w:tcPr>
            <w:tcW w:w="5562" w:type="dxa"/>
          </w:tcPr>
          <w:p>
            <w:pPr>
              <w:pStyle w:val="TableParagraph"/>
              <w:spacing w:line="200" w:lineRule="exact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spacing w:line="192" w:lineRule="exact" w:before="8"/>
              <w:ind w:lef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192" w:lineRule="exact" w:before="8"/>
              <w:ind w:lef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3</w:t>
            </w:r>
          </w:p>
        </w:tc>
        <w:tc>
          <w:tcPr>
            <w:tcW w:w="1389" w:type="dxa"/>
          </w:tcPr>
          <w:p>
            <w:pPr>
              <w:pStyle w:val="TableParagraph"/>
              <w:spacing w:line="192" w:lineRule="exact" w:before="8"/>
              <w:ind w:lef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4</w:t>
            </w:r>
          </w:p>
        </w:tc>
      </w:tr>
      <w:tr>
        <w:trPr>
          <w:trHeight w:val="581" w:hRule="atLeast"/>
        </w:trPr>
        <w:tc>
          <w:tcPr>
            <w:tcW w:w="556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830" w:val="left" w:leader="none"/>
              </w:tabs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1.</w:t>
              <w:tab/>
            </w: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6)</w:t>
            </w:r>
          </w:p>
        </w:tc>
        <w:tc>
          <w:tcPr>
            <w:tcW w:w="1389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11.889.214,00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121.884,00</w:t>
            </w:r>
          </w:p>
        </w:tc>
        <w:tc>
          <w:tcPr>
            <w:tcW w:w="1389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12.011.098,00</w:t>
            </w:r>
          </w:p>
        </w:tc>
      </w:tr>
      <w:tr>
        <w:trPr>
          <w:trHeight w:val="352" w:hRule="atLeast"/>
        </w:trPr>
        <w:tc>
          <w:tcPr>
            <w:tcW w:w="55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30" w:val="left" w:leader="none"/>
              </w:tabs>
              <w:spacing w:line="202" w:lineRule="exact" w:before="130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</w:t>
              <w:tab/>
            </w: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PRODAJE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7)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5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30" w:val="left" w:leader="none"/>
              </w:tabs>
              <w:spacing w:before="130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3.</w:t>
              <w:tab/>
            </w: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3)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9.579.723,00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9.579.723,00</w:t>
            </w:r>
          </w:p>
        </w:tc>
      </w:tr>
      <w:tr>
        <w:trPr>
          <w:trHeight w:val="352" w:hRule="atLeast"/>
        </w:trPr>
        <w:tc>
          <w:tcPr>
            <w:tcW w:w="55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30" w:val="left" w:leader="none"/>
              </w:tabs>
              <w:spacing w:line="202" w:lineRule="exact" w:before="130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4.</w:t>
              <w:tab/>
            </w: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NEFINANCIJSKU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2.354.783,00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121.884,00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2.476.667,00</w:t>
            </w:r>
          </w:p>
        </w:tc>
      </w:tr>
      <w:tr>
        <w:trPr>
          <w:trHeight w:val="353" w:hRule="atLeast"/>
        </w:trPr>
        <w:tc>
          <w:tcPr>
            <w:tcW w:w="5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IMOVINU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(klasa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4)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5562" w:type="dxa"/>
            <w:tcBorders>
              <w:top w:val="nil"/>
            </w:tcBorders>
          </w:tcPr>
          <w:p>
            <w:pPr>
              <w:pStyle w:val="TableParagraph"/>
              <w:tabs>
                <w:tab w:pos="830" w:val="left" w:leader="none"/>
              </w:tabs>
              <w:spacing w:before="130"/>
              <w:ind w:left="3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5.</w:t>
              <w:tab/>
            </w:r>
            <w:r>
              <w:rPr>
                <w:rFonts w:ascii="Arial" w:hAnsi="Arial"/>
                <w:b/>
                <w:sz w:val="18"/>
              </w:rPr>
              <w:t>RAZLIKA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(VIŠAK/MANJAK)</w:t>
            </w:r>
          </w:p>
        </w:tc>
        <w:tc>
          <w:tcPr>
            <w:tcW w:w="1389" w:type="dxa"/>
            <w:tcBorders>
              <w:top w:val="nil"/>
            </w:tcBorders>
          </w:tcPr>
          <w:p>
            <w:pPr>
              <w:pStyle w:val="TableParagraph"/>
              <w:spacing w:before="130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-45.292,00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30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89" w:type="dxa"/>
            <w:tcBorders>
              <w:top w:val="nil"/>
            </w:tcBorders>
          </w:tcPr>
          <w:p>
            <w:pPr>
              <w:pStyle w:val="TableParagraph"/>
              <w:spacing w:before="130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-45.292,00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40" w:lineRule="auto" w:before="0" w:after="0"/>
        <w:ind w:left="391" w:right="0" w:hanging="237"/>
        <w:jc w:val="left"/>
        <w:rPr>
          <w:b/>
          <w:sz w:val="18"/>
        </w:rPr>
      </w:pPr>
      <w:r>
        <w:rPr>
          <w:b/>
          <w:sz w:val="18"/>
        </w:rPr>
        <w:t>RASPOLOŽIVA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SREDSTVA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IZ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PRETHODNIH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GODINA</w:t>
      </w:r>
    </w:p>
    <w:p>
      <w:pPr>
        <w:pStyle w:val="BodyText"/>
        <w:spacing w:before="1"/>
        <w:rPr>
          <w:rFonts w:ascii="Arial"/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1389"/>
        <w:gridCol w:w="1440"/>
        <w:gridCol w:w="1389"/>
      </w:tblGrid>
      <w:tr>
        <w:trPr>
          <w:trHeight w:val="220" w:hRule="atLeast"/>
        </w:trPr>
        <w:tc>
          <w:tcPr>
            <w:tcW w:w="5562" w:type="dxa"/>
          </w:tcPr>
          <w:p>
            <w:pPr>
              <w:pStyle w:val="TableParagraph"/>
              <w:tabs>
                <w:tab w:pos="830" w:val="left" w:leader="none"/>
              </w:tabs>
              <w:spacing w:line="192" w:lineRule="exact" w:before="8"/>
              <w:ind w:left="3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6.</w:t>
              <w:tab/>
            </w:r>
            <w:r>
              <w:rPr>
                <w:rFonts w:ascii="Arial" w:hAnsi="Arial"/>
                <w:b/>
                <w:sz w:val="18"/>
              </w:rPr>
              <w:t>VIŠAK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KOJI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ĆE</w:t>
            </w:r>
            <w:r>
              <w:rPr>
                <w:rFonts w:ascii="Arial" w:hAnsi="Arial"/>
                <w:b/>
                <w:spacing w:val="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RASPOREDITI</w:t>
            </w:r>
          </w:p>
        </w:tc>
        <w:tc>
          <w:tcPr>
            <w:tcW w:w="1389" w:type="dxa"/>
          </w:tcPr>
          <w:p>
            <w:pPr>
              <w:pStyle w:val="TableParagraph"/>
              <w:spacing w:line="192" w:lineRule="exact" w:before="8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45.823,00</w:t>
            </w:r>
          </w:p>
        </w:tc>
        <w:tc>
          <w:tcPr>
            <w:tcW w:w="1440" w:type="dxa"/>
          </w:tcPr>
          <w:p>
            <w:pPr>
              <w:pStyle w:val="TableParagraph"/>
              <w:spacing w:line="192" w:lineRule="exact" w:before="8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92" w:lineRule="exact" w:before="8"/>
              <w:ind w:left="5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45.823,00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40" w:lineRule="auto" w:before="0" w:after="0"/>
        <w:ind w:left="391" w:right="0" w:hanging="237"/>
        <w:jc w:val="left"/>
        <w:rPr>
          <w:b/>
          <w:sz w:val="18"/>
        </w:rPr>
      </w:pPr>
      <w:r>
        <w:rPr>
          <w:b/>
          <w:sz w:val="18"/>
        </w:rPr>
        <w:t>RAČUN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ZADUŽIVANJA/FINANCIRANJA</w:t>
      </w:r>
    </w:p>
    <w:p>
      <w:pPr>
        <w:pStyle w:val="BodyText"/>
        <w:spacing w:before="1"/>
        <w:rPr>
          <w:rFonts w:ascii="Arial"/>
          <w:b/>
          <w:sz w:val="2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1389"/>
        <w:gridCol w:w="902"/>
        <w:gridCol w:w="537"/>
        <w:gridCol w:w="1389"/>
      </w:tblGrid>
      <w:tr>
        <w:trPr>
          <w:trHeight w:val="463" w:hRule="atLeast"/>
        </w:trPr>
        <w:tc>
          <w:tcPr>
            <w:tcW w:w="5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830" w:val="left" w:leader="none"/>
              </w:tabs>
              <w:spacing w:line="202" w:lineRule="exact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7.</w:t>
              <w:tab/>
            </w:r>
            <w:r>
              <w:rPr>
                <w:rFonts w:ascii="Arial"/>
                <w:b/>
                <w:sz w:val="18"/>
              </w:rPr>
              <w:t>PRIMICI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1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FINANCIJSKE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/>
              <w:ind w:right="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/>
              <w:ind w:right="1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8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IMOVINE</w:t>
            </w:r>
            <w:r>
              <w:rPr>
                <w:rFonts w:ascii="Arial" w:hAnsi="Arial"/>
                <w:b/>
                <w:spacing w:val="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ZADUŽIVANJA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(klasa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8)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5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30" w:val="left" w:leader="none"/>
              </w:tabs>
              <w:spacing w:line="202" w:lineRule="exact" w:before="130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8.</w:t>
              <w:tab/>
            </w:r>
            <w:r>
              <w:rPr>
                <w:rFonts w:ascii="Arial"/>
                <w:b/>
                <w:sz w:val="18"/>
              </w:rPr>
              <w:t>IZDACI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FINANCIJSKU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5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7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OTPLATU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5)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531,00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531,00</w:t>
            </w:r>
          </w:p>
        </w:tc>
      </w:tr>
      <w:tr>
        <w:trPr>
          <w:trHeight w:val="352" w:hRule="atLeast"/>
        </w:trPr>
        <w:tc>
          <w:tcPr>
            <w:tcW w:w="5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30" w:val="left" w:leader="none"/>
              </w:tabs>
              <w:spacing w:line="202" w:lineRule="exact" w:before="130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9.</w:t>
              <w:tab/>
              <w:t>NETO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5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8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ZADUŽIVANJE/FINANCIRANJE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-531,00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-531,00</w:t>
            </w:r>
          </w:p>
        </w:tc>
      </w:tr>
      <w:tr>
        <w:trPr>
          <w:trHeight w:val="352" w:hRule="atLeast"/>
        </w:trPr>
        <w:tc>
          <w:tcPr>
            <w:tcW w:w="5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30" w:val="left" w:leader="none"/>
              </w:tabs>
              <w:spacing w:line="202" w:lineRule="exact" w:before="130"/>
              <w:ind w:left="2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10.</w:t>
              <w:tab/>
              <w:t>VIŠAK/MANJAK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5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"/>
              <w:ind w:left="8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IZ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5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PRETHODNIH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GODINA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5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+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NETO</w:t>
            </w: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5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8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ZADUŽIVANJE/FINANCIRANJE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13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</w:tr>
    </w:tbl>
    <w:p>
      <w:pPr>
        <w:spacing w:after="0"/>
        <w:jc w:val="center"/>
        <w:rPr>
          <w:rFonts w:ascii="Arial"/>
          <w:sz w:val="18"/>
        </w:rPr>
        <w:sectPr>
          <w:pgSz w:w="11910" w:h="16840"/>
          <w:pgMar w:top="1020" w:bottom="280" w:left="900" w:right="980"/>
        </w:sectPr>
      </w:pPr>
    </w:p>
    <w:p>
      <w:pPr>
        <w:pStyle w:val="Heading1"/>
        <w:spacing w:line="244" w:lineRule="auto"/>
        <w:ind w:left="3601" w:hanging="1840"/>
      </w:pPr>
      <w:r>
        <w:rPr>
          <w:spacing w:val="-1"/>
        </w:rPr>
        <w:t>A.</w:t>
      </w:r>
      <w:r>
        <w:rPr/>
        <w:t> </w:t>
      </w:r>
      <w:r>
        <w:rPr>
          <w:spacing w:val="-1"/>
        </w:rPr>
        <w:t>RAČUN</w:t>
      </w:r>
      <w:r>
        <w:rPr>
          <w:spacing w:val="-3"/>
        </w:rPr>
        <w:t> </w:t>
      </w:r>
      <w:r>
        <w:rPr>
          <w:spacing w:val="-1"/>
        </w:rPr>
        <w:t>PRIHODA</w:t>
      </w:r>
      <w:r>
        <w:rPr>
          <w:spacing w:val="-16"/>
        </w:rPr>
        <w:t> </w:t>
      </w:r>
      <w:r>
        <w:rPr>
          <w:spacing w:val="-1"/>
        </w:rPr>
        <w:t>I</w:t>
      </w:r>
      <w:r>
        <w:rPr/>
        <w:t> </w:t>
      </w:r>
      <w:r>
        <w:rPr>
          <w:spacing w:val="-1"/>
        </w:rPr>
        <w:t>RASHODA</w:t>
      </w:r>
      <w:r>
        <w:rPr>
          <w:spacing w:val="-19"/>
        </w:rPr>
        <w:t> </w:t>
      </w:r>
      <w:r>
        <w:rPr>
          <w:spacing w:val="-1"/>
        </w:rPr>
        <w:t>NA</w:t>
      </w:r>
      <w:r>
        <w:rPr>
          <w:spacing w:val="-19"/>
        </w:rPr>
        <w:t> </w:t>
      </w:r>
      <w:r>
        <w:rPr>
          <w:spacing w:val="-1"/>
        </w:rPr>
        <w:t>RAZINI</w:t>
      </w:r>
      <w:r>
        <w:rPr>
          <w:spacing w:val="2"/>
        </w:rPr>
        <w:t> </w:t>
      </w:r>
      <w:r>
        <w:rPr>
          <w:spacing w:val="-1"/>
        </w:rPr>
        <w:t>ODJELJKA</w:t>
      </w:r>
      <w:r>
        <w:rPr>
          <w:spacing w:val="-72"/>
        </w:rPr>
        <w:t> </w:t>
      </w:r>
      <w:r>
        <w:rPr/>
        <w:t>EKONOMSKE</w:t>
      </w:r>
      <w:r>
        <w:rPr>
          <w:spacing w:val="-4"/>
        </w:rPr>
        <w:t> </w:t>
      </w:r>
      <w:r>
        <w:rPr/>
        <w:t>KLASIFIKACIJE</w:t>
      </w:r>
    </w:p>
    <w:p>
      <w:pPr>
        <w:spacing w:before="4"/>
        <w:ind w:left="2996" w:right="0" w:firstLine="0"/>
        <w:jc w:val="left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RAZDOBLJE: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01.01.2023.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31.12.2023.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GODINE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7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93"/>
        <w:gridCol w:w="3969"/>
        <w:gridCol w:w="1411"/>
        <w:gridCol w:w="1291"/>
        <w:gridCol w:w="1351"/>
        <w:gridCol w:w="1471"/>
        <w:gridCol w:w="771"/>
      </w:tblGrid>
      <w:tr>
        <w:trPr>
          <w:trHeight w:val="530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2128" w:right="297" w:hanging="14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BROJČANA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OZNAKA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NAZIV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PRORAČUNSKE</w:t>
            </w:r>
            <w:r>
              <w:rPr>
                <w:rFonts w:ascii="Calibri" w:hAnsi="Calibri"/>
                <w:spacing w:val="-4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POZICIJE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175" w:right="232" w:firstLine="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PLAN PRIJE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REBALANSA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7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POVEĆANJE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7"/>
              <w:ind w:lef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SMANJENJE</w:t>
            </w: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189" w:right="230" w:hanging="8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PLAN </w:t>
            </w:r>
            <w:r>
              <w:rPr>
                <w:rFonts w:ascii="Calibri"/>
                <w:sz w:val="20"/>
              </w:rPr>
              <w:t>POSLIJE</w:t>
            </w:r>
            <w:r>
              <w:rPr>
                <w:rFonts w:ascii="Calibri"/>
                <w:spacing w:val="-43"/>
                <w:sz w:val="20"/>
              </w:rPr>
              <w:t> </w:t>
            </w:r>
            <w:r>
              <w:rPr>
                <w:rFonts w:ascii="Calibri"/>
                <w:sz w:val="20"/>
              </w:rPr>
              <w:t>REBALANSA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2"/>
              <w:ind w:right="10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left="5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right="4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1"/>
              <w:ind w:righ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8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2"/>
              <w:ind w:right="2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5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6=5/2</w:t>
            </w:r>
          </w:p>
        </w:tc>
      </w:tr>
      <w:tr>
        <w:trPr>
          <w:trHeight w:val="412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141"/>
              <w:ind w:left="1458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55.128.212,00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6"/>
              <w:ind w:right="1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8.890.701,00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ind w:right="5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3.423.913,00</w:t>
            </w: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6"/>
              <w:ind w:right="7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60.595.000,00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109,92</w:t>
            </w:r>
          </w:p>
        </w:tc>
      </w:tr>
      <w:tr>
        <w:trPr>
          <w:trHeight w:val="324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IZ PRORAČUNA JLS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43.193.175,00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1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8.768.817,00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5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3.423.913,00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7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48.538.079,00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112,37</w:t>
            </w:r>
          </w:p>
        </w:tc>
      </w:tr>
      <w:tr>
        <w:trPr>
          <w:trHeight w:val="359" w:hRule="atLeast"/>
        </w:trPr>
        <w:tc>
          <w:tcPr>
            <w:tcW w:w="264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37,144,128.00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2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6.889.817,00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6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3,423,913.00</w:t>
            </w: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40.610.032,00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13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109,33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242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poreza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3,167,705.00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3.167.705,00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206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inozemstva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subjekata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30,586,416.00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6,767,071.00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3,423,913.00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33.929.574,00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110,93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242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 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495,457.00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110,000.00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605.457,00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122,20</w:t>
            </w:r>
          </w:p>
        </w:tc>
      </w:tr>
      <w:tr>
        <w:trPr>
          <w:trHeight w:val="584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248"/>
              <w:rPr>
                <w:sz w:val="16"/>
              </w:rPr>
            </w:pPr>
            <w:r>
              <w:rPr>
                <w:sz w:val="16"/>
              </w:rPr>
              <w:t>Prihodi od upravnih i administrativnih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pristojbi, pristojbi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posebnim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propisima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</w:p>
          <w:p>
            <w:pPr>
              <w:pStyle w:val="TableParagraph"/>
              <w:spacing w:line="186" w:lineRule="exact"/>
              <w:ind w:left="242"/>
              <w:rPr>
                <w:sz w:val="16"/>
              </w:rPr>
            </w:pPr>
            <w:r>
              <w:rPr>
                <w:sz w:val="16"/>
              </w:rPr>
              <w:t>naknada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1,648,557.00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12,746.00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1.661.303,00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100,77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left="1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657"/>
              <w:rPr>
                <w:sz w:val="16"/>
              </w:rPr>
            </w:pPr>
            <w:r>
              <w:rPr>
                <w:sz w:val="16"/>
              </w:rPr>
              <w:t>Prihodi od prodaje proizvoda i robe te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pruženih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 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donacija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148,654.00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148.654,00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left="1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9" w:lineRule="exact"/>
              <w:ind w:left="242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upravne mjere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1,097,339.00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1.097.339,00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359" w:hRule="atLeast"/>
        </w:trPr>
        <w:tc>
          <w:tcPr>
            <w:tcW w:w="264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prodaje nefinancijske imovine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1,324,047.00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73.500,00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1.397.547,00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13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105,55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65"/>
              <w:rPr>
                <w:sz w:val="16"/>
              </w:rPr>
            </w:pPr>
            <w:r>
              <w:rPr>
                <w:sz w:val="16"/>
              </w:rPr>
              <w:t>Prihodi od prodaje neproizvedene dugotrajne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415,424.00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415.424,00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261"/>
              <w:rPr>
                <w:sz w:val="16"/>
              </w:rPr>
            </w:pPr>
            <w:r>
              <w:rPr>
                <w:sz w:val="16"/>
              </w:rPr>
              <w:t>Prihodi od prodaje proizvedene dugotrajne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908,623.00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73,500.00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982.123,00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108,09</w:t>
            </w:r>
          </w:p>
        </w:tc>
      </w:tr>
      <w:tr>
        <w:trPr>
          <w:trHeight w:val="356" w:hRule="atLeast"/>
        </w:trPr>
        <w:tc>
          <w:tcPr>
            <w:tcW w:w="264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5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2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4,725,000.00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2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1.805.500,00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8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6.530.500,00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13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138,21</w:t>
            </w:r>
          </w:p>
        </w:tc>
      </w:tr>
      <w:tr>
        <w:trPr>
          <w:trHeight w:val="460" w:hRule="atLeast"/>
        </w:trPr>
        <w:tc>
          <w:tcPr>
            <w:tcW w:w="55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0"/>
              <w:ind w:left="266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9" w:lineRule="exact"/>
              <w:ind w:left="242"/>
              <w:rPr>
                <w:sz w:val="16"/>
              </w:rPr>
            </w:pPr>
            <w:r>
              <w:rPr>
                <w:sz w:val="16"/>
              </w:rPr>
              <w:t>Rezultat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4,725,000.00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1,805,500.00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6.530.500,00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138,21</w:t>
            </w:r>
          </w:p>
        </w:tc>
      </w:tr>
      <w:tr>
        <w:trPr>
          <w:trHeight w:val="330" w:hRule="atLeast"/>
        </w:trPr>
        <w:tc>
          <w:tcPr>
            <w:tcW w:w="4526" w:type="dxa"/>
            <w:gridSpan w:val="3"/>
          </w:tcPr>
          <w:p>
            <w:pPr>
              <w:pStyle w:val="TableParagraph"/>
              <w:spacing w:before="9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2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11.935.037,00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121.884,00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2"/>
              <w:ind w:right="5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0,00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7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12.056.921,00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22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101,02</w:t>
            </w:r>
          </w:p>
        </w:tc>
      </w:tr>
      <w:tr>
        <w:trPr>
          <w:trHeight w:val="353" w:hRule="atLeast"/>
        </w:trPr>
        <w:tc>
          <w:tcPr>
            <w:tcW w:w="264" w:type="dxa"/>
            <w:tcBorders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93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41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11,889,214.00</w:t>
            </w:r>
          </w:p>
        </w:tc>
        <w:tc>
          <w:tcPr>
            <w:tcW w:w="129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121.884,00</w:t>
            </w:r>
          </w:p>
        </w:tc>
        <w:tc>
          <w:tcPr>
            <w:tcW w:w="135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12.011.098,00</w:t>
            </w:r>
          </w:p>
        </w:tc>
        <w:tc>
          <w:tcPr>
            <w:tcW w:w="771" w:type="dxa"/>
            <w:tcBorders>
              <w:left w:val="nil"/>
              <w:bottom w:val="single" w:sz="12" w:space="0" w:color="000000"/>
            </w:tcBorders>
            <w:shd w:val="clear" w:color="auto" w:fill="EFEFEF"/>
          </w:tcPr>
          <w:p>
            <w:pPr>
              <w:pStyle w:val="TableParagraph"/>
              <w:spacing w:before="68"/>
              <w:ind w:right="13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101,03</w:t>
            </w:r>
          </w:p>
        </w:tc>
      </w:tr>
      <w:tr>
        <w:trPr>
          <w:trHeight w:val="450" w:hRule="atLeast"/>
        </w:trPr>
        <w:tc>
          <w:tcPr>
            <w:tcW w:w="557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266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237" w:lineRule="auto"/>
              <w:ind w:left="242" w:right="206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inozemstva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subjekata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10,604,409.00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121,884.00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10.726.293,00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101,15</w:t>
            </w:r>
          </w:p>
        </w:tc>
      </w:tr>
      <w:tr>
        <w:trPr>
          <w:trHeight w:val="450" w:hRule="atLeast"/>
        </w:trPr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1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3" w:lineRule="exact"/>
              <w:ind w:left="242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 imovine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2,283.00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2.283,00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580" w:hRule="atLeast"/>
        </w:trPr>
        <w:tc>
          <w:tcPr>
            <w:tcW w:w="264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before="34"/>
              <w:ind w:left="1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237" w:lineRule="auto"/>
              <w:ind w:left="242" w:right="248"/>
              <w:rPr>
                <w:sz w:val="16"/>
              </w:rPr>
            </w:pPr>
            <w:r>
              <w:rPr>
                <w:sz w:val="16"/>
              </w:rPr>
              <w:t>Prihodi od upravnih i administrativnih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pristojbi, pristojbi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posebnim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propisima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</w:p>
          <w:p>
            <w:pPr>
              <w:pStyle w:val="TableParagraph"/>
              <w:spacing w:line="186" w:lineRule="exact"/>
              <w:ind w:left="242"/>
              <w:rPr>
                <w:sz w:val="16"/>
              </w:rPr>
            </w:pPr>
            <w:r>
              <w:rPr>
                <w:sz w:val="16"/>
              </w:rPr>
              <w:t>naknada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932,511.00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7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932.511,00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left="1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657"/>
              <w:rPr>
                <w:sz w:val="16"/>
              </w:rPr>
            </w:pPr>
            <w:r>
              <w:rPr>
                <w:sz w:val="16"/>
              </w:rPr>
              <w:t>Prihodi od prodaje proizvoda i robe te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pruženih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 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donacija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350,011.00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350.011,00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352" w:hRule="atLeast"/>
        </w:trPr>
        <w:tc>
          <w:tcPr>
            <w:tcW w:w="264" w:type="dxa"/>
            <w:tcBorders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293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</w:p>
        </w:tc>
        <w:tc>
          <w:tcPr>
            <w:tcW w:w="141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45,823.00</w:t>
            </w:r>
          </w:p>
        </w:tc>
        <w:tc>
          <w:tcPr>
            <w:tcW w:w="129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45.823,00</w:t>
            </w:r>
          </w:p>
        </w:tc>
        <w:tc>
          <w:tcPr>
            <w:tcW w:w="771" w:type="dxa"/>
            <w:tcBorders>
              <w:left w:val="nil"/>
              <w:bottom w:val="single" w:sz="12" w:space="0" w:color="000000"/>
            </w:tcBorders>
            <w:shd w:val="clear" w:color="auto" w:fill="EFEFEF"/>
          </w:tcPr>
          <w:p>
            <w:pPr>
              <w:pStyle w:val="TableParagraph"/>
              <w:spacing w:before="68"/>
              <w:ind w:right="13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100,00</w:t>
            </w:r>
          </w:p>
        </w:tc>
      </w:tr>
      <w:tr>
        <w:trPr>
          <w:trHeight w:val="413" w:hRule="atLeast"/>
        </w:trPr>
        <w:tc>
          <w:tcPr>
            <w:tcW w:w="557" w:type="dxa"/>
            <w:gridSpan w:val="2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266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183" w:lineRule="exact"/>
              <w:ind w:left="242"/>
              <w:rPr>
                <w:sz w:val="16"/>
              </w:rPr>
            </w:pPr>
            <w:r>
              <w:rPr>
                <w:sz w:val="16"/>
              </w:rPr>
              <w:t>Rezultat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45,823.00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45.823,00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</w:tbl>
    <w:p>
      <w:pPr>
        <w:spacing w:after="0"/>
        <w:jc w:val="right"/>
        <w:rPr>
          <w:rFonts w:ascii="Calibri"/>
          <w:sz w:val="20"/>
        </w:rPr>
        <w:sectPr>
          <w:pgSz w:w="11910" w:h="16840"/>
          <w:pgMar w:top="300" w:bottom="280" w:left="200" w:right="58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93"/>
        <w:gridCol w:w="3969"/>
        <w:gridCol w:w="1411"/>
        <w:gridCol w:w="1291"/>
        <w:gridCol w:w="1351"/>
        <w:gridCol w:w="1471"/>
        <w:gridCol w:w="771"/>
      </w:tblGrid>
      <w:tr>
        <w:trPr>
          <w:trHeight w:val="324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1444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55.036.589,00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10.935.298,00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right="5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5.754.325,00</w:t>
            </w: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7"/>
              <w:ind w:right="7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60.217.562,00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7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109,41</w:t>
            </w:r>
          </w:p>
        </w:tc>
      </w:tr>
      <w:tr>
        <w:trPr>
          <w:trHeight w:val="324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IZ PRORAČUNA JLS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43.102.083,00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10.813.414,00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5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5.754.325,00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7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48.161.172,00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111,74</w:t>
            </w:r>
          </w:p>
        </w:tc>
      </w:tr>
      <w:tr>
        <w:trPr>
          <w:trHeight w:val="359" w:hRule="atLeast"/>
        </w:trPr>
        <w:tc>
          <w:tcPr>
            <w:tcW w:w="264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23,874,622.00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2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5.218.838,00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6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4,107,816.00</w:t>
            </w: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24.985.644,00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13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104,65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242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6,008,518.00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453,058.00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191,904.00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6.269.672,00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104,35</w:t>
            </w:r>
          </w:p>
        </w:tc>
      </w:tr>
      <w:tr>
        <w:trPr>
          <w:trHeight w:val="459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242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13,295,173.00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2,321,720.00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3,514,644.00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12.102.249,00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91,03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242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85,362.00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291.00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85.071,00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99,66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242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680,870.00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66,000.00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746.870,00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109,69</w:t>
            </w:r>
          </w:p>
        </w:tc>
      </w:tr>
      <w:tr>
        <w:trPr>
          <w:trHeight w:val="459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326"/>
              <w:rPr>
                <w:sz w:val="16"/>
              </w:rPr>
            </w:pPr>
            <w:r>
              <w:rPr>
                <w:sz w:val="16"/>
              </w:rPr>
              <w:t>Pomoći dane u inozemstvo i unutar općeg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290"/>
              <w:rPr>
                <w:sz w:val="16"/>
              </w:rPr>
            </w:pPr>
            <w:r>
              <w:rPr>
                <w:sz w:val="16"/>
              </w:rPr>
              <w:t>Naknade građanima i kućanstvima i druge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1,430,669.00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306,672.00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159,689.00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1.577.652,00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110,27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242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2,374,030.00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2,071,388.00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241,288.00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4.204.130,00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177,09</w:t>
            </w:r>
          </w:p>
        </w:tc>
      </w:tr>
      <w:tr>
        <w:trPr>
          <w:trHeight w:val="356" w:hRule="atLeast"/>
        </w:trPr>
        <w:tc>
          <w:tcPr>
            <w:tcW w:w="264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5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2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19,227,461.00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2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5.594.576,00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6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1,646,509.00</w:t>
            </w: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23.175.528,00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13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120,53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left="1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22"/>
              <w:rPr>
                <w:sz w:val="16"/>
              </w:rPr>
            </w:pPr>
            <w:r>
              <w:rPr>
                <w:sz w:val="16"/>
              </w:rPr>
              <w:t>Rashodi za nabavu neproizvedene dugotrajne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39,817.00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265,000.00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304.817,00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765,54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left="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229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19,013,752.00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3,099,105.00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1,633,237.00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20.479.620,00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107,71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left="1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-9"/>
              <w:rPr>
                <w:sz w:val="16"/>
              </w:rPr>
            </w:pPr>
            <w:r>
              <w:rPr>
                <w:sz w:val="16"/>
              </w:rPr>
              <w:t>Rashodi za nabavu plemenitih metala i ostalih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pohranjenih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399.00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399,00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8"/>
              <w:ind w:left="789" w:right="-44" w:hanging="524"/>
              <w:rPr>
                <w:sz w:val="16"/>
              </w:rPr>
            </w:pPr>
            <w:r>
              <w:rPr>
                <w:position w:val="-4"/>
                <w:sz w:val="16"/>
              </w:rPr>
              <w:t>45</w:t>
              <w:tab/>
            </w:r>
            <w:r>
              <w:rPr>
                <w:sz w:val="16"/>
              </w:rPr>
              <w:t>Rashodi za dodatna ulaganja na nefinancijskoj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173,493.00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2,230,471.00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5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13,272.00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2.390.692,00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377,98</w:t>
            </w:r>
          </w:p>
        </w:tc>
      </w:tr>
      <w:tr>
        <w:trPr>
          <w:trHeight w:val="330" w:hRule="atLeast"/>
        </w:trPr>
        <w:tc>
          <w:tcPr>
            <w:tcW w:w="4526" w:type="dxa"/>
            <w:gridSpan w:val="3"/>
          </w:tcPr>
          <w:p>
            <w:pPr>
              <w:pStyle w:val="TableParagraph"/>
              <w:spacing w:before="9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2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11.934.506,00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121.884,00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2"/>
              <w:ind w:right="5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0,00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7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12.056.390,00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22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101,02</w:t>
            </w:r>
          </w:p>
        </w:tc>
      </w:tr>
      <w:tr>
        <w:trPr>
          <w:trHeight w:val="352" w:hRule="atLeast"/>
        </w:trPr>
        <w:tc>
          <w:tcPr>
            <w:tcW w:w="264" w:type="dxa"/>
            <w:tcBorders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93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41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9,579,723.00</w:t>
            </w:r>
          </w:p>
        </w:tc>
        <w:tc>
          <w:tcPr>
            <w:tcW w:w="129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9.579.723,00</w:t>
            </w:r>
          </w:p>
        </w:tc>
        <w:tc>
          <w:tcPr>
            <w:tcW w:w="771" w:type="dxa"/>
            <w:tcBorders>
              <w:left w:val="nil"/>
              <w:bottom w:val="single" w:sz="12" w:space="0" w:color="000000"/>
            </w:tcBorders>
            <w:shd w:val="clear" w:color="auto" w:fill="EFEFEF"/>
          </w:tcPr>
          <w:p>
            <w:pPr>
              <w:pStyle w:val="TableParagraph"/>
              <w:spacing w:before="68"/>
              <w:ind w:right="13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12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3" w:lineRule="exact"/>
              <w:ind w:left="242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7,547,132.00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7.547.132,00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3" w:lineRule="exact"/>
              <w:ind w:left="242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2,023,167.00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2.023.167,00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left="12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3" w:lineRule="exact"/>
              <w:ind w:left="242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9,424.00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9.424,00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353" w:hRule="atLeast"/>
        </w:trPr>
        <w:tc>
          <w:tcPr>
            <w:tcW w:w="264" w:type="dxa"/>
            <w:tcBorders>
              <w:top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4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48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41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2,354,783.00</w:t>
            </w:r>
          </w:p>
        </w:tc>
        <w:tc>
          <w:tcPr>
            <w:tcW w:w="129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121.884,00</w:t>
            </w:r>
          </w:p>
        </w:tc>
        <w:tc>
          <w:tcPr>
            <w:tcW w:w="135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8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2.476.667,00</w:t>
            </w:r>
          </w:p>
        </w:tc>
        <w:tc>
          <w:tcPr>
            <w:tcW w:w="771" w:type="dxa"/>
            <w:tcBorders>
              <w:top w:val="single" w:sz="12" w:space="0" w:color="000000"/>
              <w:lef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13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105,18</w:t>
            </w:r>
          </w:p>
        </w:tc>
      </w:tr>
      <w:tr>
        <w:trPr>
          <w:trHeight w:val="460" w:hRule="atLeast"/>
        </w:trPr>
        <w:tc>
          <w:tcPr>
            <w:tcW w:w="55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0"/>
              <w:ind w:left="266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22"/>
              <w:rPr>
                <w:sz w:val="16"/>
              </w:rPr>
            </w:pPr>
            <w:r>
              <w:rPr>
                <w:sz w:val="16"/>
              </w:rPr>
              <w:t>Rashodi za nabavu neproizvedene dugotrajne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80,961.00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80.961,00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left="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229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2,161,006.00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2.161.006,00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419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8"/>
              <w:ind w:left="789" w:right="-44" w:hanging="524"/>
              <w:rPr>
                <w:sz w:val="16"/>
              </w:rPr>
            </w:pPr>
            <w:r>
              <w:rPr>
                <w:position w:val="-4"/>
                <w:sz w:val="16"/>
              </w:rPr>
              <w:t>45</w:t>
              <w:tab/>
            </w:r>
            <w:r>
              <w:rPr>
                <w:sz w:val="16"/>
              </w:rPr>
              <w:t>Rashodi za dodatna ulaganja na nefinancijskoj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112,816.00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121,884.00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234.700,00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208,04</w:t>
            </w:r>
          </w:p>
        </w:tc>
      </w:tr>
    </w:tbl>
    <w:p>
      <w:pPr>
        <w:spacing w:after="0"/>
        <w:jc w:val="right"/>
        <w:rPr>
          <w:rFonts w:ascii="Calibri"/>
          <w:sz w:val="20"/>
        </w:rPr>
        <w:sectPr>
          <w:pgSz w:w="11910" w:h="16840"/>
          <w:pgMar w:top="340" w:bottom="280" w:left="200" w:right="580"/>
        </w:sectPr>
      </w:pPr>
    </w:p>
    <w:p>
      <w:pPr>
        <w:pStyle w:val="Heading1"/>
        <w:spacing w:line="331" w:lineRule="exact" w:before="67"/>
      </w:pPr>
      <w:r>
        <w:rPr>
          <w:spacing w:val="-2"/>
        </w:rPr>
        <w:t>A.</w:t>
      </w:r>
      <w:r>
        <w:rPr>
          <w:spacing w:val="4"/>
        </w:rPr>
        <w:t> </w:t>
      </w:r>
      <w:r>
        <w:rPr>
          <w:spacing w:val="-2"/>
        </w:rPr>
        <w:t>RAČUN</w:t>
      </w:r>
      <w:r>
        <w:rPr>
          <w:spacing w:val="1"/>
        </w:rPr>
        <w:t> </w:t>
      </w:r>
      <w:r>
        <w:rPr>
          <w:spacing w:val="-2"/>
        </w:rPr>
        <w:t>PRIHODA</w:t>
      </w:r>
      <w:r>
        <w:rPr>
          <w:spacing w:val="-19"/>
        </w:rPr>
        <w:t> </w:t>
      </w:r>
      <w:r>
        <w:rPr>
          <w:spacing w:val="-1"/>
        </w:rPr>
        <w:t>PREMA</w:t>
      </w:r>
      <w:r>
        <w:rPr>
          <w:spacing w:val="-18"/>
        </w:rPr>
        <w:t> </w:t>
      </w:r>
      <w:r>
        <w:rPr>
          <w:spacing w:val="-1"/>
        </w:rPr>
        <w:t>IZVORIMA</w:t>
      </w:r>
      <w:r>
        <w:rPr>
          <w:spacing w:val="-18"/>
        </w:rPr>
        <w:t> </w:t>
      </w:r>
      <w:r>
        <w:rPr>
          <w:spacing w:val="-1"/>
        </w:rPr>
        <w:t>FINANCIRANJA</w:t>
      </w:r>
    </w:p>
    <w:p>
      <w:pPr>
        <w:spacing w:line="262" w:lineRule="exact" w:before="0"/>
        <w:ind w:left="2781" w:right="2476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pacing w:val="-1"/>
          <w:sz w:val="24"/>
        </w:rPr>
        <w:t>RAZDOBLJE: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01.01.2023.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DO 31.12.2023.</w:t>
      </w:r>
      <w:r>
        <w:rPr>
          <w:rFonts w:ascii="Times New Roman"/>
          <w:b/>
          <w:spacing w:val="61"/>
          <w:sz w:val="24"/>
        </w:rPr>
        <w:t> </w:t>
      </w:r>
      <w:r>
        <w:rPr>
          <w:rFonts w:ascii="Times New Roman"/>
          <w:b/>
          <w:sz w:val="24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7"/>
        <w:gridCol w:w="2729"/>
      </w:tblGrid>
      <w:tr>
        <w:trPr>
          <w:trHeight w:val="573" w:hRule="atLeast"/>
        </w:trPr>
        <w:tc>
          <w:tcPr>
            <w:tcW w:w="78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left="1516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1146" w:right="1144" w:hanging="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</w:tr>
      <w:tr>
        <w:trPr>
          <w:trHeight w:val="304" w:hRule="atLeast"/>
        </w:trPr>
        <w:tc>
          <w:tcPr>
            <w:tcW w:w="78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17" w:type="dxa"/>
          </w:tcPr>
          <w:p>
            <w:pPr>
              <w:pStyle w:val="TableParagraph"/>
              <w:spacing w:line="242" w:lineRule="exact" w:before="3"/>
              <w:ind w:left="117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S</w:t>
            </w:r>
            <w:r>
              <w:rPr>
                <w:rFonts w:ascii="Microsoft Sans Serif"/>
                <w:spacing w:val="3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V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E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U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K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U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P</w:t>
            </w:r>
            <w:r>
              <w:rPr>
                <w:rFonts w:ascii="Microsoft Sans Serif"/>
                <w:spacing w:val="-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N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O:</w:t>
            </w:r>
          </w:p>
        </w:tc>
        <w:tc>
          <w:tcPr>
            <w:tcW w:w="2729" w:type="dxa"/>
          </w:tcPr>
          <w:p>
            <w:pPr>
              <w:pStyle w:val="TableParagraph"/>
              <w:spacing w:before="6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54.018.677,00</w:t>
            </w:r>
          </w:p>
        </w:tc>
      </w:tr>
      <w:tr>
        <w:trPr>
          <w:trHeight w:val="333" w:hRule="atLeast"/>
        </w:trPr>
        <w:tc>
          <w:tcPr>
            <w:tcW w:w="7817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2729" w:type="dxa"/>
            <w:tcBorders>
              <w:bottom w:val="nil"/>
            </w:tcBorders>
          </w:tcPr>
          <w:p>
            <w:pPr>
              <w:pStyle w:val="TableParagraph"/>
              <w:spacing w:before="42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42.007.579,00</w:t>
            </w:r>
          </w:p>
        </w:tc>
      </w:tr>
      <w:tr>
        <w:trPr>
          <w:trHeight w:val="407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84"/>
              <w:ind w:left="133"/>
              <w:rPr>
                <w:sz w:val="20"/>
              </w:rPr>
            </w:pPr>
            <w:r>
              <w:rPr>
                <w:sz w:val="20"/>
              </w:rPr>
              <w:t>11</w:t>
              <w:tab/>
              <w:t>Opći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11.385.453,00</w:t>
            </w:r>
          </w:p>
        </w:tc>
      </w:tr>
      <w:tr>
        <w:trPr>
          <w:trHeight w:val="420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96"/>
              <w:ind w:left="133"/>
              <w:rPr>
                <w:sz w:val="20"/>
              </w:rPr>
            </w:pPr>
            <w:r>
              <w:rPr>
                <w:sz w:val="20"/>
              </w:rPr>
              <w:t>43</w:t>
              <w:tab/>
              <w:t>Ostali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posebne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4.328.094,00</w:t>
            </w:r>
          </w:p>
        </w:tc>
      </w:tr>
      <w:tr>
        <w:trPr>
          <w:trHeight w:val="420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96"/>
              <w:ind w:left="133"/>
              <w:rPr>
                <w:sz w:val="20"/>
              </w:rPr>
            </w:pPr>
            <w:r>
              <w:rPr>
                <w:sz w:val="20"/>
              </w:rPr>
              <w:t>52</w:t>
              <w:tab/>
              <w:t>Ostale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darovnice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26.231.650,00</w:t>
            </w:r>
          </w:p>
        </w:tc>
      </w:tr>
      <w:tr>
        <w:trPr>
          <w:trHeight w:val="397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96"/>
              <w:ind w:left="133"/>
              <w:rPr>
                <w:sz w:val="20"/>
              </w:rPr>
            </w:pPr>
            <w:r>
              <w:rPr>
                <w:sz w:val="20"/>
              </w:rPr>
              <w:t>61</w:t>
              <w:tab/>
              <w:t>Donacije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62.382,00</w:t>
            </w:r>
          </w:p>
        </w:tc>
      </w:tr>
      <w:tr>
        <w:trPr>
          <w:trHeight w:val="349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KORISNIKA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12.011.098,00</w:t>
            </w:r>
          </w:p>
        </w:tc>
      </w:tr>
      <w:tr>
        <w:trPr>
          <w:trHeight w:val="407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84"/>
              <w:ind w:left="133"/>
              <w:rPr>
                <w:sz w:val="20"/>
              </w:rPr>
            </w:pPr>
            <w:r>
              <w:rPr>
                <w:sz w:val="20"/>
              </w:rPr>
              <w:t>11</w:t>
              <w:tab/>
              <w:t>Opći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1.276.504,00</w:t>
            </w:r>
          </w:p>
        </w:tc>
      </w:tr>
      <w:tr>
        <w:trPr>
          <w:trHeight w:val="420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96"/>
              <w:ind w:left="133"/>
              <w:rPr>
                <w:sz w:val="20"/>
              </w:rPr>
            </w:pPr>
            <w:r>
              <w:rPr>
                <w:sz w:val="20"/>
              </w:rPr>
              <w:t>52</w:t>
              <w:tab/>
              <w:t>Ostale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darovnice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10.726.293,00</w:t>
            </w:r>
          </w:p>
        </w:tc>
      </w:tr>
      <w:tr>
        <w:trPr>
          <w:trHeight w:val="9789" w:hRule="atLeast"/>
        </w:trPr>
        <w:tc>
          <w:tcPr>
            <w:tcW w:w="7817" w:type="dxa"/>
            <w:tcBorders>
              <w:top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96"/>
              <w:ind w:left="133"/>
              <w:rPr>
                <w:sz w:val="20"/>
              </w:rPr>
            </w:pPr>
            <w:r>
              <w:rPr>
                <w:sz w:val="20"/>
              </w:rPr>
              <w:t>61</w:t>
              <w:tab/>
              <w:t>Donacije</w:t>
            </w:r>
          </w:p>
        </w:tc>
        <w:tc>
          <w:tcPr>
            <w:tcW w:w="2729" w:type="dxa"/>
            <w:tcBorders>
              <w:top w:val="nil"/>
            </w:tcBorders>
          </w:tcPr>
          <w:p>
            <w:pPr>
              <w:pStyle w:val="TableParagraph"/>
              <w:spacing w:before="81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8.301,00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5"/>
          <w:pgSz w:w="11910" w:h="16840"/>
          <w:pgMar w:footer="422" w:header="0" w:top="580" w:bottom="620" w:left="200" w:right="580"/>
        </w:sectPr>
      </w:pPr>
    </w:p>
    <w:p>
      <w:pPr>
        <w:spacing w:line="324" w:lineRule="exact" w:before="61"/>
        <w:ind w:left="1503" w:right="0" w:firstLine="0"/>
        <w:jc w:val="left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pacing w:val="-1"/>
          <w:sz w:val="29"/>
        </w:rPr>
        <w:t>A.</w:t>
      </w:r>
      <w:r>
        <w:rPr>
          <w:rFonts w:ascii="Times New Roman" w:hAnsi="Times New Roman"/>
          <w:b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RAČUN</w:t>
      </w:r>
      <w:r>
        <w:rPr>
          <w:rFonts w:ascii="Times New Roman" w:hAnsi="Times New Roman"/>
          <w:b/>
          <w:spacing w:val="1"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RASHODA</w:t>
      </w:r>
      <w:r>
        <w:rPr>
          <w:rFonts w:ascii="Times New Roman" w:hAnsi="Times New Roman"/>
          <w:b/>
          <w:spacing w:val="-17"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PREMA</w:t>
      </w:r>
      <w:r>
        <w:rPr>
          <w:rFonts w:ascii="Times New Roman" w:hAnsi="Times New Roman"/>
          <w:b/>
          <w:spacing w:val="-14"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IZVORIMA</w:t>
      </w:r>
      <w:r>
        <w:rPr>
          <w:rFonts w:ascii="Times New Roman" w:hAnsi="Times New Roman"/>
          <w:b/>
          <w:spacing w:val="-18"/>
          <w:sz w:val="29"/>
        </w:rPr>
        <w:t> </w:t>
      </w:r>
      <w:r>
        <w:rPr>
          <w:rFonts w:ascii="Times New Roman" w:hAnsi="Times New Roman"/>
          <w:b/>
          <w:sz w:val="29"/>
        </w:rPr>
        <w:t>FINANCIRANJA</w:t>
      </w:r>
    </w:p>
    <w:p>
      <w:pPr>
        <w:spacing w:line="255" w:lineRule="exact" w:before="0"/>
        <w:ind w:left="2511" w:right="252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</w:t>
      </w:r>
      <w:r>
        <w:rPr>
          <w:rFonts w:ascii="Times New Roman"/>
          <w:b/>
          <w:spacing w:val="-14"/>
          <w:sz w:val="23"/>
        </w:rPr>
        <w:t> </w:t>
      </w:r>
      <w:r>
        <w:rPr>
          <w:rFonts w:ascii="Times New Roman"/>
          <w:b/>
          <w:sz w:val="23"/>
        </w:rPr>
        <w:t>RAZDOBLJE:</w:t>
      </w:r>
      <w:r>
        <w:rPr>
          <w:rFonts w:ascii="Times New Roman"/>
          <w:b/>
          <w:spacing w:val="79"/>
          <w:sz w:val="23"/>
        </w:rPr>
        <w:t> </w:t>
      </w:r>
      <w:r>
        <w:rPr>
          <w:rFonts w:ascii="Times New Roman"/>
          <w:b/>
          <w:sz w:val="23"/>
        </w:rPr>
        <w:t>01.01.2023. DO</w:t>
      </w:r>
      <w:r>
        <w:rPr>
          <w:rFonts w:ascii="Times New Roman"/>
          <w:b/>
          <w:spacing w:val="-1"/>
          <w:sz w:val="23"/>
        </w:rPr>
        <w:t> </w:t>
      </w:r>
      <w:r>
        <w:rPr>
          <w:rFonts w:ascii="Times New Roman"/>
          <w:b/>
          <w:sz w:val="23"/>
        </w:rPr>
        <w:t>31.12.2023.  </w:t>
      </w:r>
      <w:r>
        <w:rPr>
          <w:rFonts w:ascii="Times New Roman"/>
          <w:b/>
          <w:spacing w:val="20"/>
          <w:sz w:val="23"/>
        </w:rPr>
        <w:t> </w:t>
      </w:r>
      <w:r>
        <w:rPr>
          <w:rFonts w:ascii="Times New Roman"/>
          <w:b/>
          <w:sz w:val="23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3"/>
              <w:ind w:left="1144" w:right="1136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ind w:left="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29" w:lineRule="exact" w:before="15"/>
              <w:ind w:left="13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1"/>
              <w:ind w:left="1399"/>
              <w:rPr>
                <w:sz w:val="15"/>
              </w:rPr>
            </w:pPr>
            <w:r>
              <w:rPr>
                <w:sz w:val="15"/>
              </w:rPr>
              <w:t>60.217.562,00</w:t>
            </w:r>
          </w:p>
        </w:tc>
      </w:tr>
      <w:tr>
        <w:trPr>
          <w:trHeight w:val="12970" w:hRule="atLeast"/>
        </w:trPr>
        <w:tc>
          <w:tcPr>
            <w:tcW w:w="7822" w:type="dxa"/>
          </w:tcPr>
          <w:p>
            <w:pPr>
              <w:pStyle w:val="TableParagraph"/>
              <w:spacing w:before="59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>
            <w:pPr>
              <w:pStyle w:val="TableParagraph"/>
              <w:tabs>
                <w:tab w:pos="630" w:val="left" w:leader="none"/>
              </w:tabs>
              <w:spacing w:before="152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  <w:p>
            <w:pPr>
              <w:pStyle w:val="TableParagraph"/>
              <w:tabs>
                <w:tab w:pos="630" w:val="left" w:leader="none"/>
              </w:tabs>
              <w:spacing w:before="189"/>
              <w:ind w:left="150"/>
              <w:rPr>
                <w:sz w:val="19"/>
              </w:rPr>
            </w:pPr>
            <w:r>
              <w:rPr>
                <w:sz w:val="19"/>
              </w:rPr>
              <w:t>43</w:t>
              <w:tab/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posebne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  <w:p>
            <w:pPr>
              <w:pStyle w:val="TableParagraph"/>
              <w:tabs>
                <w:tab w:pos="630" w:val="left" w:leader="none"/>
              </w:tabs>
              <w:spacing w:before="190"/>
              <w:ind w:left="150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darovnice</w:t>
            </w:r>
          </w:p>
          <w:p>
            <w:pPr>
              <w:pStyle w:val="TableParagraph"/>
              <w:tabs>
                <w:tab w:pos="630" w:val="left" w:leader="none"/>
              </w:tabs>
              <w:spacing w:before="189"/>
              <w:ind w:left="150"/>
              <w:rPr>
                <w:sz w:val="19"/>
              </w:rPr>
            </w:pPr>
            <w:r>
              <w:rPr>
                <w:sz w:val="19"/>
              </w:rPr>
              <w:t>61</w:t>
              <w:tab/>
              <w:t>Donacije</w:t>
            </w:r>
          </w:p>
          <w:p>
            <w:pPr>
              <w:pStyle w:val="TableParagraph"/>
              <w:spacing w:before="137"/>
              <w:ind w:left="1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KORISNIKA</w:t>
            </w:r>
          </w:p>
          <w:p>
            <w:pPr>
              <w:pStyle w:val="TableParagraph"/>
              <w:tabs>
                <w:tab w:pos="630" w:val="left" w:leader="none"/>
              </w:tabs>
              <w:spacing w:before="148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  <w:p>
            <w:pPr>
              <w:pStyle w:val="TableParagraph"/>
              <w:tabs>
                <w:tab w:pos="630" w:val="left" w:leader="none"/>
              </w:tabs>
              <w:spacing w:before="189"/>
              <w:ind w:left="150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darovnice</w:t>
            </w:r>
          </w:p>
          <w:p>
            <w:pPr>
              <w:pStyle w:val="TableParagraph"/>
              <w:tabs>
                <w:tab w:pos="630" w:val="left" w:leader="none"/>
              </w:tabs>
              <w:spacing w:before="189"/>
              <w:ind w:left="150"/>
              <w:rPr>
                <w:sz w:val="19"/>
              </w:rPr>
            </w:pPr>
            <w:r>
              <w:rPr>
                <w:sz w:val="19"/>
              </w:rPr>
              <w:t>61</w:t>
              <w:tab/>
              <w:t>Donacije</w:t>
            </w:r>
          </w:p>
        </w:tc>
        <w:tc>
          <w:tcPr>
            <w:tcW w:w="2753" w:type="dxa"/>
          </w:tcPr>
          <w:p>
            <w:pPr>
              <w:pStyle w:val="TableParagraph"/>
              <w:spacing w:before="55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48.161.172,00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17.539.046,00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4.328.094,00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26.231.650,00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62.382,00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227"/>
              <w:jc w:val="right"/>
              <w:rPr>
                <w:sz w:val="15"/>
              </w:rPr>
            </w:pPr>
            <w:r>
              <w:rPr>
                <w:sz w:val="15"/>
              </w:rPr>
              <w:t>12.056.390,00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1.321.796,00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10.726.293,00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8.301,00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header="0" w:footer="422" w:top="600" w:bottom="620" w:left="520" w:right="560"/>
        </w:sectPr>
      </w:pPr>
    </w:p>
    <w:p>
      <w:pPr>
        <w:pStyle w:val="Heading2"/>
        <w:numPr>
          <w:ilvl w:val="0"/>
          <w:numId w:val="3"/>
        </w:numPr>
        <w:tabs>
          <w:tab w:pos="1605" w:val="left" w:leader="none"/>
        </w:tabs>
        <w:spacing w:line="324" w:lineRule="exact" w:before="61" w:after="0"/>
        <w:ind w:left="1604" w:right="0" w:hanging="356"/>
        <w:jc w:val="left"/>
      </w:pPr>
      <w:r>
        <w:rPr>
          <w:spacing w:val="-1"/>
        </w:rPr>
        <w:t>RAČUN</w:t>
      </w:r>
      <w:r>
        <w:rPr/>
        <w:t> </w:t>
      </w:r>
      <w:r>
        <w:rPr>
          <w:spacing w:val="-1"/>
        </w:rPr>
        <w:t>RASHODA</w:t>
      </w:r>
      <w:r>
        <w:rPr>
          <w:spacing w:val="-18"/>
        </w:rPr>
        <w:t> </w:t>
      </w:r>
      <w:r>
        <w:rPr>
          <w:spacing w:val="-1"/>
        </w:rPr>
        <w:t>PREMA</w:t>
      </w:r>
      <w:r>
        <w:rPr>
          <w:spacing w:val="-15"/>
        </w:rPr>
        <w:t> </w:t>
      </w:r>
      <w:r>
        <w:rPr/>
        <w:t>FUNKCIJSKOJ</w:t>
      </w:r>
      <w:r>
        <w:rPr>
          <w:spacing w:val="1"/>
        </w:rPr>
        <w:t> </w:t>
      </w:r>
      <w:r>
        <w:rPr/>
        <w:t>KLASIFIKACIJI</w:t>
      </w:r>
    </w:p>
    <w:p>
      <w:pPr>
        <w:spacing w:line="255" w:lineRule="exact" w:before="0"/>
        <w:ind w:left="2511" w:right="252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</w:t>
      </w:r>
      <w:r>
        <w:rPr>
          <w:rFonts w:ascii="Times New Roman"/>
          <w:b/>
          <w:spacing w:val="-14"/>
          <w:sz w:val="23"/>
        </w:rPr>
        <w:t> </w:t>
      </w:r>
      <w:r>
        <w:rPr>
          <w:rFonts w:ascii="Times New Roman"/>
          <w:b/>
          <w:sz w:val="23"/>
        </w:rPr>
        <w:t>RAZDOBLJE:</w:t>
      </w:r>
      <w:r>
        <w:rPr>
          <w:rFonts w:ascii="Times New Roman"/>
          <w:b/>
          <w:spacing w:val="79"/>
          <w:sz w:val="23"/>
        </w:rPr>
        <w:t> </w:t>
      </w:r>
      <w:r>
        <w:rPr>
          <w:rFonts w:ascii="Times New Roman"/>
          <w:b/>
          <w:sz w:val="23"/>
        </w:rPr>
        <w:t>01.01.2023. DO</w:t>
      </w:r>
      <w:r>
        <w:rPr>
          <w:rFonts w:ascii="Times New Roman"/>
          <w:b/>
          <w:spacing w:val="-1"/>
          <w:sz w:val="23"/>
        </w:rPr>
        <w:t> </w:t>
      </w:r>
      <w:r>
        <w:rPr>
          <w:rFonts w:ascii="Times New Roman"/>
          <w:b/>
          <w:sz w:val="23"/>
        </w:rPr>
        <w:t>31.12.2023.  </w:t>
      </w:r>
      <w:r>
        <w:rPr>
          <w:rFonts w:ascii="Times New Roman"/>
          <w:b/>
          <w:spacing w:val="20"/>
          <w:sz w:val="23"/>
        </w:rPr>
        <w:t> </w:t>
      </w:r>
      <w:r>
        <w:rPr>
          <w:rFonts w:ascii="Times New Roman"/>
          <w:b/>
          <w:sz w:val="23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3"/>
              <w:ind w:left="1173" w:right="1107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ind w:left="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29" w:lineRule="exact" w:before="15"/>
              <w:ind w:left="13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1"/>
              <w:ind w:left="1459"/>
              <w:rPr>
                <w:sz w:val="15"/>
              </w:rPr>
            </w:pPr>
            <w:r>
              <w:rPr>
                <w:sz w:val="15"/>
              </w:rPr>
              <w:t>60.217.562,00</w:t>
            </w:r>
          </w:p>
        </w:tc>
      </w:tr>
      <w:tr>
        <w:trPr>
          <w:trHeight w:val="12970" w:hRule="atLeast"/>
        </w:trPr>
        <w:tc>
          <w:tcPr>
            <w:tcW w:w="7822" w:type="dxa"/>
          </w:tcPr>
          <w:p>
            <w:pPr>
              <w:pStyle w:val="TableParagraph"/>
              <w:spacing w:before="59"/>
              <w:ind w:left="150"/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>
            <w:pPr>
              <w:pStyle w:val="TableParagraph"/>
              <w:spacing w:before="136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011   </w:t>
            </w:r>
            <w:r>
              <w:rPr>
                <w:rFonts w:ascii="Arial MT" w:hAnsi="Arial MT"/>
                <w:spacing w:val="33"/>
                <w:sz w:val="19"/>
              </w:rPr>
              <w:t> </w:t>
            </w:r>
            <w:r>
              <w:rPr>
                <w:position w:val="1"/>
                <w:sz w:val="15"/>
              </w:rPr>
              <w:t>Izvršna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zakonodavna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tijela,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financijski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fiskalni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poslovi,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vanjski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022   </w:t>
            </w:r>
            <w:r>
              <w:rPr>
                <w:rFonts w:ascii="Arial MT"/>
                <w:spacing w:val="31"/>
                <w:sz w:val="19"/>
              </w:rPr>
              <w:t> </w:t>
            </w:r>
            <w:r>
              <w:rPr>
                <w:position w:val="1"/>
                <w:sz w:val="15"/>
              </w:rPr>
              <w:t>Civilna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obrana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032   </w:t>
            </w:r>
            <w:r>
              <w:rPr>
                <w:rFonts w:ascii="Arial MT" w:hAnsi="Arial MT"/>
                <w:spacing w:val="31"/>
                <w:sz w:val="19"/>
              </w:rPr>
              <w:t> </w:t>
            </w:r>
            <w:r>
              <w:rPr>
                <w:position w:val="1"/>
                <w:sz w:val="15"/>
              </w:rPr>
              <w:t>Usluge protupožarne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zaštite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Opći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ekonomski,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trgovački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vezani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uz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rad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Poljoprivreda,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šumarstvo,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ribarstvo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lov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045   </w:t>
            </w:r>
            <w:r>
              <w:rPr>
                <w:rFonts w:ascii="Arial MT"/>
                <w:spacing w:val="36"/>
                <w:sz w:val="19"/>
              </w:rPr>
              <w:t> </w:t>
            </w:r>
            <w:r>
              <w:rPr>
                <w:position w:val="1"/>
                <w:sz w:val="15"/>
              </w:rPr>
              <w:t>Promet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047   </w:t>
            </w:r>
            <w:r>
              <w:rPr>
                <w:rFonts w:ascii="Arial MT"/>
                <w:spacing w:val="35"/>
                <w:sz w:val="19"/>
              </w:rPr>
              <w:t> </w:t>
            </w:r>
            <w:r>
              <w:rPr>
                <w:position w:val="1"/>
                <w:sz w:val="15"/>
              </w:rPr>
              <w:t>Ostale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industrije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Gospodarenje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otpadom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Gospodarenje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otpadnim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vodama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Smanjenje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zagađivanja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Razvoj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stanovanja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Razvoj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zajednice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064    </w:t>
            </w:r>
            <w:r>
              <w:rPr>
                <w:rFonts w:ascii="Arial MT" w:hAnsi="Arial MT"/>
                <w:spacing w:val="32"/>
                <w:sz w:val="19"/>
              </w:rPr>
              <w:t> </w:t>
            </w:r>
            <w:r>
              <w:rPr>
                <w:position w:val="1"/>
                <w:sz w:val="15"/>
              </w:rPr>
              <w:t>Ulična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rasvjeta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073    </w:t>
            </w:r>
            <w:r>
              <w:rPr>
                <w:rFonts w:ascii="Arial MT" w:hAnsi="Arial MT"/>
                <w:spacing w:val="31"/>
                <w:sz w:val="19"/>
              </w:rPr>
              <w:t> </w:t>
            </w:r>
            <w:r>
              <w:rPr>
                <w:position w:val="1"/>
                <w:sz w:val="15"/>
              </w:rPr>
              <w:t>Bolničke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službe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076   </w:t>
            </w:r>
            <w:r>
              <w:rPr>
                <w:rFonts w:ascii="Arial MT"/>
                <w:spacing w:val="25"/>
                <w:sz w:val="19"/>
              </w:rPr>
              <w:t> </w:t>
            </w:r>
            <w:r>
              <w:rPr>
                <w:position w:val="1"/>
                <w:sz w:val="15"/>
              </w:rPr>
              <w:t>Poslovi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usluge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zdravstva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koji nisu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drugdje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svrstani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rekreacije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 sporta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kulture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460" w:lineRule="auto"/>
              <w:ind w:left="164" w:right="4382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084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position w:val="1"/>
                <w:sz w:val="15"/>
              </w:rPr>
              <w:t>Religijske i druge službe zajednice</w:t>
            </w:r>
            <w:r>
              <w:rPr>
                <w:spacing w:val="1"/>
                <w:position w:val="1"/>
                <w:sz w:val="15"/>
              </w:rPr>
              <w:t> </w:t>
            </w:r>
            <w:r>
              <w:rPr>
                <w:rFonts w:ascii="Arial MT" w:hAnsi="Arial MT"/>
                <w:sz w:val="19"/>
              </w:rPr>
              <w:t>091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position w:val="1"/>
                <w:sz w:val="15"/>
              </w:rPr>
              <w:t>Predškolsko i osnovno obrazovanje</w:t>
            </w:r>
            <w:r>
              <w:rPr>
                <w:spacing w:val="-50"/>
                <w:position w:val="1"/>
                <w:sz w:val="15"/>
              </w:rPr>
              <w:t> </w:t>
            </w:r>
            <w:r>
              <w:rPr>
                <w:rFonts w:ascii="Arial MT" w:hAnsi="Arial MT"/>
                <w:sz w:val="19"/>
              </w:rPr>
              <w:t>092</w:t>
            </w:r>
            <w:r>
              <w:rPr>
                <w:rFonts w:ascii="Arial MT" w:hAnsi="Arial MT"/>
                <w:spacing w:val="29"/>
                <w:sz w:val="19"/>
              </w:rPr>
              <w:t> </w:t>
            </w:r>
            <w:r>
              <w:rPr>
                <w:position w:val="1"/>
                <w:sz w:val="15"/>
              </w:rPr>
              <w:t>Srednjoškolsko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obrazovanje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82" w:val="left" w:leader="none"/>
              </w:tabs>
              <w:spacing w:line="240" w:lineRule="auto" w:before="2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Visoka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naobrazba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82" w:val="left" w:leader="none"/>
              </w:tabs>
              <w:spacing w:line="240" w:lineRule="auto" w:before="0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Obrazovanje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može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definirati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stupnju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81" w:val="left" w:leader="none"/>
                <w:tab w:pos="782" w:val="left" w:leader="none"/>
              </w:tabs>
              <w:spacing w:line="240" w:lineRule="auto" w:before="0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Bolest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invaliditet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81" w:val="left" w:leader="none"/>
                <w:tab w:pos="782" w:val="left" w:leader="none"/>
              </w:tabs>
              <w:spacing w:line="240" w:lineRule="auto" w:before="0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Starost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tabs>
                <w:tab w:pos="781" w:val="left" w:leader="none"/>
              </w:tabs>
              <w:ind w:left="164"/>
              <w:rPr>
                <w:sz w:val="15"/>
              </w:rPr>
            </w:pPr>
            <w:r>
              <w:rPr>
                <w:rFonts w:ascii="Arial MT"/>
                <w:sz w:val="19"/>
              </w:rPr>
              <w:t>104</w:t>
              <w:tab/>
            </w:r>
            <w:r>
              <w:rPr>
                <w:position w:val="1"/>
                <w:sz w:val="15"/>
              </w:rPr>
              <w:t>Obitelj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djeca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1" w:val="left" w:leader="none"/>
                <w:tab w:pos="782" w:val="left" w:leader="none"/>
              </w:tabs>
              <w:spacing w:line="240" w:lineRule="auto" w:before="0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Stanovanje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1" w:val="left" w:leader="none"/>
                <w:tab w:pos="782" w:val="left" w:leader="none"/>
              </w:tabs>
              <w:spacing w:line="211" w:lineRule="auto" w:before="0" w:after="0"/>
              <w:ind w:left="781" w:right="2355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Socijalna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pomoć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stanovništvu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nije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obuhvaćeno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redovnim</w:t>
            </w:r>
            <w:r>
              <w:rPr>
                <w:spacing w:val="-50"/>
                <w:position w:val="1"/>
                <w:sz w:val="15"/>
              </w:rPr>
              <w:t> </w:t>
            </w:r>
            <w:r>
              <w:rPr>
                <w:sz w:val="15"/>
              </w:rPr>
              <w:t>socijalnim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programima</w:t>
            </w:r>
          </w:p>
          <w:p>
            <w:pPr>
              <w:pStyle w:val="TableParagraph"/>
              <w:tabs>
                <w:tab w:pos="781" w:val="left" w:leader="none"/>
              </w:tabs>
              <w:spacing w:before="116"/>
              <w:ind w:left="164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109</w:t>
              <w:tab/>
            </w:r>
            <w:r>
              <w:rPr>
                <w:position w:val="1"/>
                <w:sz w:val="15"/>
              </w:rPr>
              <w:t>Aktivnosti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socijalne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zaštite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nisu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drugdje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svrstane</w:t>
            </w:r>
          </w:p>
          <w:p>
            <w:pPr>
              <w:pStyle w:val="TableParagraph"/>
              <w:spacing w:before="160"/>
              <w:ind w:left="150"/>
              <w:jc w:val="bot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KORISNIKA</w:t>
            </w:r>
          </w:p>
          <w:p>
            <w:pPr>
              <w:pStyle w:val="TableParagraph"/>
              <w:spacing w:before="137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032   </w:t>
            </w:r>
            <w:r>
              <w:rPr>
                <w:rFonts w:ascii="Arial MT" w:hAnsi="Arial MT"/>
                <w:spacing w:val="31"/>
                <w:sz w:val="19"/>
              </w:rPr>
              <w:t> </w:t>
            </w:r>
            <w:r>
              <w:rPr>
                <w:position w:val="1"/>
                <w:sz w:val="15"/>
              </w:rPr>
              <w:t>Usluge protupožarne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zaštite</w:t>
            </w:r>
          </w:p>
        </w:tc>
        <w:tc>
          <w:tcPr>
            <w:tcW w:w="2753" w:type="dxa"/>
          </w:tcPr>
          <w:p>
            <w:pPr>
              <w:pStyle w:val="TableParagraph"/>
              <w:spacing w:before="55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48.161.172,00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10.818.943,00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23.890,00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910.500,00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465.858,00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265.085,00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3.288.028,00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7.672.157,00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1.095.331,00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119.451,00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1.088.545,00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150.000,00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1.590.330,00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419.591,00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700,00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27.545,00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7.658.128,00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1.813.233,00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192.753,00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7.135.544,00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207.560,00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1.611.178,00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318.504,00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500.107,00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100.600,00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572.260,00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104.733,00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12.056.390,00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92.916,00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default" r:id="rId6"/>
          <w:pgSz w:w="11910" w:h="16840"/>
          <w:pgMar w:footer="422" w:header="0" w:top="600" w:bottom="620" w:left="520" w:right="560"/>
        </w:sect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81"/>
              <w:ind w:left="1604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5"/>
              <w:ind w:left="1173" w:right="1107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81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6"/>
              <w:ind w:left="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14375" w:hRule="atLeast"/>
        </w:trPr>
        <w:tc>
          <w:tcPr>
            <w:tcW w:w="782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81" w:val="left" w:leader="none"/>
                <w:tab w:pos="782" w:val="left" w:leader="none"/>
              </w:tabs>
              <w:spacing w:line="240" w:lineRule="auto" w:before="110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rekreacije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 sporta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81" w:val="left" w:leader="none"/>
                <w:tab w:pos="782" w:val="left" w:leader="none"/>
              </w:tabs>
              <w:spacing w:line="240" w:lineRule="auto" w:before="0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kulture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tabs>
                <w:tab w:pos="781" w:val="left" w:leader="none"/>
              </w:tabs>
              <w:ind w:left="164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091</w:t>
              <w:tab/>
            </w:r>
            <w:r>
              <w:rPr>
                <w:position w:val="1"/>
                <w:sz w:val="15"/>
              </w:rPr>
              <w:t>Predškolsko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osnovno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obrazovanje</w:t>
            </w:r>
          </w:p>
        </w:tc>
        <w:tc>
          <w:tcPr>
            <w:tcW w:w="2753" w:type="dxa"/>
          </w:tcPr>
          <w:p>
            <w:pPr>
              <w:pStyle w:val="TableParagraph"/>
              <w:spacing w:before="111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809.078,00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212.455,00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10.941.941,00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default" r:id="rId7"/>
          <w:pgSz w:w="11910" w:h="16840"/>
          <w:pgMar w:footer="364" w:header="0" w:top="780" w:bottom="560" w:left="520" w:right="560"/>
        </w:sectPr>
      </w:pPr>
    </w:p>
    <w:p>
      <w:pPr>
        <w:pStyle w:val="Heading1"/>
        <w:numPr>
          <w:ilvl w:val="0"/>
          <w:numId w:val="3"/>
        </w:numPr>
        <w:tabs>
          <w:tab w:pos="1523" w:val="left" w:leader="none"/>
        </w:tabs>
        <w:spacing w:line="244" w:lineRule="auto" w:before="61" w:after="0"/>
        <w:ind w:left="4638" w:right="719" w:hanging="3465"/>
        <w:jc w:val="left"/>
      </w:pPr>
      <w:r>
        <w:rPr>
          <w:spacing w:val="-1"/>
        </w:rPr>
        <w:t>RAČUN</w:t>
      </w:r>
      <w:r>
        <w:rPr>
          <w:spacing w:val="-3"/>
        </w:rPr>
        <w:t> </w:t>
      </w:r>
      <w:r>
        <w:rPr>
          <w:spacing w:val="-1"/>
        </w:rPr>
        <w:t>FINANCIRANJA</w:t>
      </w:r>
      <w:r>
        <w:rPr>
          <w:spacing w:val="-19"/>
        </w:rPr>
        <w:t> </w:t>
      </w:r>
      <w:r>
        <w:rPr/>
        <w:t>NA</w:t>
      </w:r>
      <w:r>
        <w:rPr>
          <w:spacing w:val="-18"/>
        </w:rPr>
        <w:t> </w:t>
      </w:r>
      <w:r>
        <w:rPr/>
        <w:t>RAZINI</w:t>
      </w:r>
      <w:r>
        <w:rPr>
          <w:spacing w:val="2"/>
        </w:rPr>
        <w:t> </w:t>
      </w:r>
      <w:r>
        <w:rPr/>
        <w:t>ODJELJKA</w:t>
      </w:r>
      <w:r>
        <w:rPr>
          <w:spacing w:val="-19"/>
        </w:rPr>
        <w:t> </w:t>
      </w:r>
      <w:r>
        <w:rPr/>
        <w:t>EKONOMSKE</w:t>
      </w:r>
      <w:r>
        <w:rPr>
          <w:spacing w:val="-72"/>
        </w:rPr>
        <w:t> </w:t>
      </w:r>
      <w:r>
        <w:rPr/>
        <w:t>KLASIFIKACIJE</w:t>
      </w:r>
    </w:p>
    <w:p>
      <w:pPr>
        <w:spacing w:before="4"/>
        <w:ind w:left="2996" w:right="0" w:firstLine="0"/>
        <w:jc w:val="left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RAZDOBLJE: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01.01.2023.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31.12.2023.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GODINE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7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93"/>
        <w:gridCol w:w="3969"/>
        <w:gridCol w:w="1411"/>
        <w:gridCol w:w="1291"/>
        <w:gridCol w:w="1351"/>
        <w:gridCol w:w="1471"/>
        <w:gridCol w:w="771"/>
      </w:tblGrid>
      <w:tr>
        <w:trPr>
          <w:trHeight w:val="530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2128" w:right="297" w:hanging="14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BROJČANA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OZNAKA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NAZIV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PRORAČUNSKE</w:t>
            </w:r>
            <w:r>
              <w:rPr>
                <w:rFonts w:ascii="Calibri" w:hAnsi="Calibri"/>
                <w:spacing w:val="-4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POZICIJE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175" w:right="232" w:firstLine="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PLAN PRIJE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REBALANSA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7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POVEĆANJE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7"/>
              <w:ind w:lef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SMANJENJE</w:t>
            </w: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189" w:right="230" w:hanging="8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PLAN </w:t>
            </w:r>
            <w:r>
              <w:rPr>
                <w:rFonts w:ascii="Calibri"/>
                <w:sz w:val="20"/>
              </w:rPr>
              <w:t>POSLIJE</w:t>
            </w:r>
            <w:r>
              <w:rPr>
                <w:rFonts w:ascii="Calibri"/>
                <w:spacing w:val="-43"/>
                <w:sz w:val="20"/>
              </w:rPr>
              <w:t> </w:t>
            </w:r>
            <w:r>
              <w:rPr>
                <w:rFonts w:ascii="Calibri"/>
                <w:sz w:val="20"/>
              </w:rPr>
              <w:t>REBALANSA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2"/>
              <w:ind w:right="10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left="5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right="4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1"/>
              <w:ind w:righ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8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2"/>
              <w:ind w:right="2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5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6=5/2</w:t>
            </w:r>
          </w:p>
        </w:tc>
      </w:tr>
      <w:tr>
        <w:trPr>
          <w:trHeight w:val="65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17" w:hRule="atLeast"/>
        </w:trPr>
        <w:tc>
          <w:tcPr>
            <w:tcW w:w="452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6"/>
              <w:ind w:left="1931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PRIMITCI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15.315,00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35.000,00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5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15.315,00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35.000,00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228,53</w:t>
            </w:r>
          </w:p>
        </w:tc>
      </w:tr>
      <w:tr>
        <w:trPr>
          <w:trHeight w:val="324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IZ PRORAČUNA JLS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15.315,00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35.000,00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5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15.315,00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7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35.000,00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228,53</w:t>
            </w:r>
          </w:p>
        </w:tc>
      </w:tr>
      <w:tr>
        <w:trPr>
          <w:trHeight w:val="309" w:hRule="atLeast"/>
        </w:trPr>
        <w:tc>
          <w:tcPr>
            <w:tcW w:w="264" w:type="dxa"/>
            <w:tcBorders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Primici od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financijske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15,315.00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35.000,00</w:t>
            </w:r>
          </w:p>
        </w:tc>
        <w:tc>
          <w:tcPr>
            <w:tcW w:w="135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6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15,315.00</w:t>
            </w: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35.000,00</w:t>
            </w:r>
          </w:p>
        </w:tc>
        <w:tc>
          <w:tcPr>
            <w:tcW w:w="771" w:type="dxa"/>
            <w:tcBorders>
              <w:left w:val="nil"/>
              <w:bottom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13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228,53</w:t>
            </w:r>
          </w:p>
        </w:tc>
      </w:tr>
      <w:tr>
        <w:trPr>
          <w:trHeight w:val="145" w:hRule="atLeast"/>
        </w:trPr>
        <w:tc>
          <w:tcPr>
            <w:tcW w:w="452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26" w:lineRule="exact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zaduživanja</w:t>
            </w:r>
          </w:p>
        </w:tc>
        <w:tc>
          <w:tcPr>
            <w:tcW w:w="141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39" w:hRule="atLeast"/>
        </w:trPr>
        <w:tc>
          <w:tcPr>
            <w:tcW w:w="264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3969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237" w:lineRule="auto"/>
              <w:ind w:left="242" w:right="375"/>
              <w:rPr>
                <w:sz w:val="16"/>
              </w:rPr>
            </w:pPr>
            <w:r>
              <w:rPr>
                <w:sz w:val="16"/>
              </w:rPr>
              <w:t>Primljene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otplate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(povrati)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danih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15,315.00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1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35,000.00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15,315.00</w:t>
            </w: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35.000,00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228,53</w:t>
            </w:r>
          </w:p>
        </w:tc>
      </w:tr>
      <w:tr>
        <w:trPr>
          <w:trHeight w:val="318" w:hRule="atLeast"/>
        </w:trPr>
        <w:tc>
          <w:tcPr>
            <w:tcW w:w="452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6"/>
              <w:ind w:left="1989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IZDATCI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106.938,00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305.500,00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5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412.438,00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385,68</w:t>
            </w:r>
          </w:p>
        </w:tc>
      </w:tr>
      <w:tr>
        <w:trPr>
          <w:trHeight w:val="324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IZ PRORAČUNA JLS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106.407,00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305.500,00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5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7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411.907,00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387,11</w:t>
            </w:r>
          </w:p>
        </w:tc>
      </w:tr>
      <w:tr>
        <w:trPr>
          <w:trHeight w:val="309" w:hRule="atLeast"/>
        </w:trPr>
        <w:tc>
          <w:tcPr>
            <w:tcW w:w="264" w:type="dxa"/>
            <w:tcBorders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financijsku imovinu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 otplate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3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106,407.00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2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305.500,00</w:t>
            </w:r>
          </w:p>
        </w:tc>
        <w:tc>
          <w:tcPr>
            <w:tcW w:w="135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411.907,00</w:t>
            </w:r>
          </w:p>
        </w:tc>
        <w:tc>
          <w:tcPr>
            <w:tcW w:w="771" w:type="dxa"/>
            <w:tcBorders>
              <w:left w:val="nil"/>
              <w:bottom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13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387,11</w:t>
            </w:r>
          </w:p>
        </w:tc>
      </w:tr>
      <w:tr>
        <w:trPr>
          <w:trHeight w:val="146" w:hRule="atLeast"/>
        </w:trPr>
        <w:tc>
          <w:tcPr>
            <w:tcW w:w="452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26" w:lineRule="exact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zajmova</w:t>
            </w:r>
          </w:p>
        </w:tc>
        <w:tc>
          <w:tcPr>
            <w:tcW w:w="141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242"/>
              <w:rPr>
                <w:sz w:val="16"/>
              </w:rPr>
            </w:pPr>
            <w:r>
              <w:rPr>
                <w:sz w:val="16"/>
              </w:rPr>
              <w:t>Izdaci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dane zajmove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66,362.00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40,000.00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106.362,00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160,28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/>
              <w:ind w:left="242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dionice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udjele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glavnici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13,500.00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265,500.00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279.000,00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066,67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left="1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65"/>
              <w:rPr>
                <w:sz w:val="16"/>
              </w:rPr>
            </w:pPr>
            <w:r>
              <w:rPr>
                <w:sz w:val="16"/>
              </w:rPr>
              <w:t>Izdaci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otplatu glavnice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primljenih kredita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26,545.00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26.545,00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  <w:tr>
        <w:trPr>
          <w:trHeight w:val="324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right="2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531,00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0,00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right="5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0,00</w:t>
            </w: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7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531,00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10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264" w:type="dxa"/>
            <w:tcBorders>
              <w:top w:val="single" w:sz="12" w:space="0" w:color="000000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4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48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financijsku imovinu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 otplate</w:t>
            </w:r>
          </w:p>
        </w:tc>
        <w:tc>
          <w:tcPr>
            <w:tcW w:w="141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2"/>
              <w:ind w:right="3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531.00</w:t>
            </w:r>
          </w:p>
        </w:tc>
        <w:tc>
          <w:tcPr>
            <w:tcW w:w="129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2"/>
              <w:ind w:right="8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531,00</w:t>
            </w:r>
          </w:p>
        </w:tc>
        <w:tc>
          <w:tcPr>
            <w:tcW w:w="771" w:type="dxa"/>
            <w:tcBorders>
              <w:top w:val="single" w:sz="12" w:space="0" w:color="000000"/>
              <w:left w:val="nil"/>
              <w:bottom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2"/>
              <w:ind w:right="13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100,00</w:t>
            </w:r>
          </w:p>
        </w:tc>
      </w:tr>
      <w:tr>
        <w:trPr>
          <w:trHeight w:val="146" w:hRule="atLeast"/>
        </w:trPr>
        <w:tc>
          <w:tcPr>
            <w:tcW w:w="452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26" w:lineRule="exact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zajmova</w:t>
            </w:r>
          </w:p>
        </w:tc>
        <w:tc>
          <w:tcPr>
            <w:tcW w:w="141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19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left="1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242" w:right="65"/>
              <w:rPr>
                <w:sz w:val="16"/>
              </w:rPr>
            </w:pPr>
            <w:r>
              <w:rPr>
                <w:sz w:val="16"/>
              </w:rPr>
              <w:t>Izdaci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otplatu glavnice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primljenih kredita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531.00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531,00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100,00</w:t>
            </w:r>
          </w:p>
        </w:tc>
      </w:tr>
    </w:tbl>
    <w:p>
      <w:pPr>
        <w:spacing w:before="51"/>
        <w:ind w:left="2781" w:right="1778" w:firstLine="0"/>
        <w:jc w:val="center"/>
        <w:rPr>
          <w:sz w:val="14"/>
        </w:rPr>
      </w:pPr>
      <w:r>
        <w:rPr>
          <w:sz w:val="14"/>
        </w:rPr>
        <w:t>Stranica</w:t>
      </w:r>
      <w:r>
        <w:rPr>
          <w:spacing w:val="-5"/>
          <w:sz w:val="14"/>
        </w:rPr>
        <w:t> </w: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od</w:t>
      </w:r>
      <w:r>
        <w:rPr>
          <w:spacing w:val="-4"/>
          <w:sz w:val="14"/>
        </w:rPr>
        <w:t> </w:t>
      </w:r>
      <w:r>
        <w:rPr>
          <w:sz w:val="14"/>
        </w:rPr>
        <w:t>1</w:t>
      </w:r>
    </w:p>
    <w:p>
      <w:pPr>
        <w:spacing w:after="0"/>
        <w:jc w:val="center"/>
        <w:rPr>
          <w:sz w:val="14"/>
        </w:rPr>
        <w:sectPr>
          <w:footerReference w:type="default" r:id="rId8"/>
          <w:pgSz w:w="11910" w:h="16840"/>
          <w:pgMar w:footer="0" w:header="0" w:top="300" w:bottom="280" w:left="200" w:right="580"/>
        </w:sectPr>
      </w:pPr>
    </w:p>
    <w:p>
      <w:pPr>
        <w:pStyle w:val="Heading1"/>
        <w:spacing w:line="331" w:lineRule="exact" w:before="67"/>
        <w:ind w:left="2431"/>
      </w:pPr>
      <w:r>
        <w:rPr>
          <w:spacing w:val="-1"/>
        </w:rPr>
        <w:t>B.</w:t>
      </w:r>
      <w:r>
        <w:rPr>
          <w:spacing w:val="1"/>
        </w:rPr>
        <w:t> </w:t>
      </w:r>
      <w:r>
        <w:rPr>
          <w:spacing w:val="-1"/>
        </w:rPr>
        <w:t>RAČUN</w:t>
      </w:r>
      <w:r>
        <w:rPr>
          <w:spacing w:val="1"/>
        </w:rPr>
        <w:t> </w:t>
      </w:r>
      <w:r>
        <w:rPr>
          <w:spacing w:val="-1"/>
        </w:rPr>
        <w:t>FINANCIRANJA</w:t>
      </w:r>
      <w:r>
        <w:rPr>
          <w:spacing w:val="-18"/>
        </w:rPr>
        <w:t> </w:t>
      </w:r>
      <w:r>
        <w:rPr>
          <w:spacing w:val="-1"/>
        </w:rPr>
        <w:t>PREMA</w:t>
      </w:r>
      <w:r>
        <w:rPr>
          <w:spacing w:val="-17"/>
        </w:rPr>
        <w:t> </w:t>
      </w:r>
      <w:r>
        <w:rPr>
          <w:spacing w:val="-1"/>
        </w:rPr>
        <w:t>IZVORIMA</w:t>
      </w:r>
    </w:p>
    <w:p>
      <w:pPr>
        <w:spacing w:line="262" w:lineRule="exact" w:before="0"/>
        <w:ind w:left="2781" w:right="2476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pacing w:val="-1"/>
          <w:sz w:val="24"/>
        </w:rPr>
        <w:t>RAZDOBLJE: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01.01.2023.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DO 31.12.2023.</w:t>
      </w:r>
      <w:r>
        <w:rPr>
          <w:rFonts w:ascii="Times New Roman"/>
          <w:b/>
          <w:spacing w:val="61"/>
          <w:sz w:val="24"/>
        </w:rPr>
        <w:t> </w:t>
      </w:r>
      <w:r>
        <w:rPr>
          <w:rFonts w:ascii="Times New Roman"/>
          <w:b/>
          <w:sz w:val="24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7"/>
        <w:gridCol w:w="2729"/>
      </w:tblGrid>
      <w:tr>
        <w:trPr>
          <w:trHeight w:val="573" w:hRule="atLeast"/>
        </w:trPr>
        <w:tc>
          <w:tcPr>
            <w:tcW w:w="78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left="1516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1168" w:right="1122" w:hanging="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</w:tr>
      <w:tr>
        <w:trPr>
          <w:trHeight w:val="304" w:hRule="atLeast"/>
        </w:trPr>
        <w:tc>
          <w:tcPr>
            <w:tcW w:w="78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17" w:type="dxa"/>
          </w:tcPr>
          <w:p>
            <w:pPr>
              <w:pStyle w:val="TableParagraph"/>
              <w:spacing w:line="212" w:lineRule="exact" w:before="33"/>
              <w:ind w:left="16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  <w:r>
              <w:rPr>
                <w:rFonts w:ascii="Microsoft Sans Serif"/>
                <w:spacing w:val="-5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PRIMICI</w:t>
            </w:r>
          </w:p>
        </w:tc>
        <w:tc>
          <w:tcPr>
            <w:tcW w:w="2729" w:type="dxa"/>
          </w:tcPr>
          <w:p>
            <w:pPr>
              <w:pStyle w:val="TableParagraph"/>
              <w:spacing w:before="6"/>
              <w:ind w:left="1643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984" w:hRule="atLeast"/>
        </w:trPr>
        <w:tc>
          <w:tcPr>
            <w:tcW w:w="78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  <w:p>
            <w:pPr>
              <w:pStyle w:val="TableParagraph"/>
              <w:tabs>
                <w:tab w:pos="613" w:val="left" w:leader="none"/>
              </w:tabs>
              <w:spacing w:before="152"/>
              <w:ind w:left="133"/>
              <w:rPr>
                <w:sz w:val="20"/>
              </w:rPr>
            </w:pPr>
            <w:r>
              <w:rPr>
                <w:sz w:val="20"/>
              </w:rPr>
              <w:t>11</w:t>
              <w:tab/>
              <w:t>Opći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  <w:p>
            <w:pPr>
              <w:pStyle w:val="TableParagraph"/>
              <w:spacing w:line="206" w:lineRule="exact" w:before="98"/>
              <w:ind w:left="16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  <w:r>
              <w:rPr>
                <w:rFonts w:ascii="Microsoft Sans Serif"/>
                <w:spacing w:val="-6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IZDACI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2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  <w:p>
            <w:pPr>
              <w:pStyle w:val="TableParagraph"/>
              <w:spacing w:before="166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  <w:p>
            <w:pPr>
              <w:pStyle w:val="TableParagraph"/>
              <w:spacing w:before="134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412.438,00</w:t>
            </w:r>
          </w:p>
        </w:tc>
      </w:tr>
      <w:tr>
        <w:trPr>
          <w:trHeight w:val="11930" w:hRule="atLeast"/>
        </w:trPr>
        <w:tc>
          <w:tcPr>
            <w:tcW w:w="78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lef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  <w:p>
            <w:pPr>
              <w:pStyle w:val="TableParagraph"/>
              <w:tabs>
                <w:tab w:pos="613" w:val="left" w:leader="none"/>
              </w:tabs>
              <w:spacing w:before="153"/>
              <w:ind w:left="133"/>
              <w:rPr>
                <w:sz w:val="20"/>
              </w:rPr>
            </w:pPr>
            <w:r>
              <w:rPr>
                <w:sz w:val="20"/>
              </w:rPr>
              <w:t>11</w:t>
              <w:tab/>
              <w:t>Opći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  <w:p>
            <w:pPr>
              <w:pStyle w:val="TableParagraph"/>
              <w:spacing w:before="108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KORISNIKA</w:t>
            </w:r>
          </w:p>
          <w:p>
            <w:pPr>
              <w:pStyle w:val="TableParagraph"/>
              <w:tabs>
                <w:tab w:pos="613" w:val="left" w:leader="none"/>
              </w:tabs>
              <w:spacing w:before="153"/>
              <w:ind w:left="133"/>
              <w:rPr>
                <w:sz w:val="20"/>
              </w:rPr>
            </w:pPr>
            <w:r>
              <w:rPr>
                <w:sz w:val="20"/>
              </w:rPr>
              <w:t>11</w:t>
              <w:tab/>
              <w:t>Opći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9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411.907,00</w:t>
            </w:r>
          </w:p>
          <w:p>
            <w:pPr>
              <w:pStyle w:val="TableParagraph"/>
              <w:spacing w:before="1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411.907,00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  <w:p>
            <w:pPr>
              <w:pStyle w:val="TableParagraph"/>
              <w:spacing w:before="165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9"/>
          <w:pgSz w:w="11910" w:h="16840"/>
          <w:pgMar w:footer="369" w:header="0" w:top="580" w:bottom="560" w:left="200" w:right="580"/>
        </w:sectPr>
      </w:pPr>
    </w:p>
    <w:p>
      <w:pPr>
        <w:pStyle w:val="Heading1"/>
        <w:spacing w:before="76"/>
        <w:ind w:left="2627" w:right="2702"/>
        <w:jc w:val="center"/>
      </w:pPr>
      <w:r>
        <w:rPr>
          <w:spacing w:val="-1"/>
        </w:rPr>
        <w:t>C.</w:t>
      </w:r>
      <w:r>
        <w:rPr>
          <w:spacing w:val="-2"/>
        </w:rPr>
        <w:t> </w:t>
      </w:r>
      <w:r>
        <w:rPr>
          <w:spacing w:val="-1"/>
        </w:rPr>
        <w:t>IZMJENE</w:t>
      </w:r>
      <w:r>
        <w:rPr>
          <w:spacing w:val="2"/>
        </w:rPr>
        <w:t> </w:t>
      </w:r>
      <w:r>
        <w:rPr>
          <w:spacing w:val="-1"/>
        </w:rPr>
        <w:t>I</w:t>
      </w:r>
      <w:r>
        <w:rPr>
          <w:spacing w:val="2"/>
        </w:rPr>
        <w:t> </w:t>
      </w:r>
      <w:r>
        <w:rPr>
          <w:spacing w:val="-1"/>
        </w:rPr>
        <w:t>DOPUNE PRORAČUNA</w:t>
      </w:r>
      <w:r>
        <w:rPr>
          <w:spacing w:val="-14"/>
        </w:rPr>
        <w:t> </w:t>
      </w:r>
      <w:r>
        <w:rPr>
          <w:spacing w:val="-1"/>
        </w:rPr>
        <w:t>ORGANIZACIJSKA</w:t>
      </w:r>
      <w:r>
        <w:rPr>
          <w:spacing w:val="-18"/>
        </w:rPr>
        <w:t> </w:t>
      </w:r>
      <w:r>
        <w:rPr/>
        <w:t>KLASIFIKACIJA</w:t>
      </w: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2627" w:right="266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pacing w:val="-1"/>
          <w:sz w:val="24"/>
        </w:rPr>
        <w:t>RAZDOBLJE: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01.01.2023.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DO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31.12.2023.</w:t>
      </w:r>
      <w:r>
        <w:rPr>
          <w:rFonts w:ascii="Times New Roman"/>
          <w:b/>
          <w:spacing w:val="61"/>
          <w:sz w:val="24"/>
        </w:rPr>
        <w:t> </w:t>
      </w:r>
      <w:r>
        <w:rPr>
          <w:rFonts w:ascii="Times New Roman"/>
          <w:b/>
          <w:sz w:val="24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6219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48" w:right="545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2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502" w:right="395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66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8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4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55.036.589,00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10,935,298.00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5.754.325,00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60.217.562,00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109,41</w:t>
            </w:r>
          </w:p>
        </w:tc>
      </w:tr>
      <w:tr>
        <w:trPr>
          <w:trHeight w:val="129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R.111.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8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UPRAVNI 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 OPĆE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1,966,211.00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37,713.00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1.993.924,00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101,41</w:t>
            </w:r>
          </w:p>
        </w:tc>
      </w:tr>
      <w:tr>
        <w:trPr>
          <w:trHeight w:val="387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R.111.01.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3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UPRAVA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807,510.00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37,713.00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835.223,00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103,43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R.111.03.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3: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PREDSTAVNIČKA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TIJELA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127,414.00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R.111.05.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5: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ZAŠTITA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SPAŠAVANJE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142,014.00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142.014,00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7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R.111.06.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SIGURNOST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889,273.00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889.273,00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R.112.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8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URED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834,837.00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9,375.00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647.680,00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196.532,00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23,54</w:t>
            </w:r>
          </w:p>
        </w:tc>
      </w:tr>
      <w:tr>
        <w:trPr>
          <w:trHeight w:val="465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R.112.01.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01: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834,837.00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9,375.00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647.680,00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23,54</w:t>
            </w:r>
          </w:p>
        </w:tc>
      </w:tr>
      <w:tr>
        <w:trPr>
          <w:trHeight w:val="703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R.120.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line="237" w:lineRule="auto" w:before="90"/>
              <w:ind w:left="37" w:right="1484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KOMUNALNO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GRADITELJSTVO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13,968,626.00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4,402,539.00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4.178.631,00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14.192.534,00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101,60</w:t>
            </w:r>
          </w:p>
        </w:tc>
      </w:tr>
      <w:tr>
        <w:trPr>
          <w:trHeight w:val="388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R.120.02.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3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KOMUNALNO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GOSPODARSTVO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9,968,523.00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2,577,502.00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2.992.264,00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9.553.761,00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95,84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rPr>
                <w:sz w:val="16"/>
              </w:rPr>
            </w:pPr>
            <w:r>
              <w:rPr>
                <w:sz w:val="16"/>
              </w:rPr>
              <w:t>R.120.03.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189,818.00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166,727.00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187,84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rPr>
                <w:sz w:val="16"/>
              </w:rPr>
            </w:pPr>
            <w:r>
              <w:rPr>
                <w:sz w:val="16"/>
              </w:rPr>
              <w:t>R.120.04.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3: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3,448,410.00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1,634,737.00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1.186.367,00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3.896.780,00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113,00</w:t>
            </w:r>
          </w:p>
        </w:tc>
      </w:tr>
      <w:tr>
        <w:trPr>
          <w:trHeight w:val="528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rPr>
                <w:sz w:val="16"/>
              </w:rPr>
            </w:pPr>
            <w:r>
              <w:rPr>
                <w:sz w:val="16"/>
              </w:rPr>
              <w:t>R.120.05.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361,875.00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23,573.00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385.448,00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106,51</w:t>
            </w:r>
          </w:p>
        </w:tc>
      </w:tr>
      <w:tr>
        <w:trPr>
          <w:trHeight w:val="703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R.121.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8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SLUŽBA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POGON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176,346.00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20,426.00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21.480,00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175.292,00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99,40</w:t>
            </w:r>
          </w:p>
        </w:tc>
      </w:tr>
      <w:tr>
        <w:trPr>
          <w:trHeight w:val="803" w:hRule="atLeast"/>
        </w:trPr>
        <w:tc>
          <w:tcPr>
            <w:tcW w:w="71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51" w:val="left" w:leader="none"/>
              </w:tabs>
              <w:spacing w:before="60"/>
              <w:ind w:left="117"/>
              <w:rPr>
                <w:sz w:val="16"/>
              </w:rPr>
            </w:pPr>
            <w:r>
              <w:rPr>
                <w:sz w:val="16"/>
              </w:rPr>
              <w:t>R.121.01.</w:t>
              <w:tab/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176,346.00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20,426.00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21.480,00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175.292,00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99,40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10"/>
          <w:pgSz w:w="16840" w:h="11910" w:orient="landscape"/>
          <w:pgMar w:footer="556" w:header="0" w:top="300" w:bottom="740" w:left="860" w:right="120"/>
          <w:pgNumType w:start="1"/>
        </w:sect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6220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48" w:right="545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29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32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502" w:right="395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66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743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22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R.125.</w:t>
            </w:r>
          </w:p>
        </w:tc>
        <w:tc>
          <w:tcPr>
            <w:tcW w:w="622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2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UREĐENJE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</w:p>
        </w:tc>
        <w:tc>
          <w:tcPr>
            <w:tcW w:w="211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7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1,827,007.00</w:t>
            </w:r>
          </w:p>
        </w:tc>
        <w:tc>
          <w:tcPr>
            <w:tcW w:w="168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7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314,043.00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2.141.050,00</w:t>
            </w:r>
          </w:p>
        </w:tc>
        <w:tc>
          <w:tcPr>
            <w:tcW w:w="8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7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117,19</w:t>
            </w:r>
          </w:p>
        </w:tc>
      </w:tr>
      <w:tr>
        <w:trPr>
          <w:trHeight w:val="388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R.125.01.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32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GOSPODARENJE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GRADSKOM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IMOVINOM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1,618,027.00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146,000.00</w:t>
            </w:r>
          </w:p>
        </w:tc>
        <w:tc>
          <w:tcPr>
            <w:tcW w:w="17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1.764.027,00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109,02</w:t>
            </w:r>
          </w:p>
        </w:tc>
      </w:tr>
      <w:tr>
        <w:trPr>
          <w:trHeight w:val="449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R.125.02.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2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153.181,00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461,65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R.125.03.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2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3: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4,779.00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z w:val="16"/>
              </w:rPr>
              <w:t>R.125.04.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2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171,020.00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48,043.00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219.063,00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128,09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4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R.131.</w:t>
            </w:r>
          </w:p>
        </w:tc>
        <w:tc>
          <w:tcPr>
            <w:tcW w:w="6220" w:type="dxa"/>
            <w:shd w:val="clear" w:color="auto" w:fill="BFBFBF"/>
          </w:tcPr>
          <w:p>
            <w:pPr>
              <w:pStyle w:val="TableParagraph"/>
              <w:spacing w:before="84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13,422,606.00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1,975,414.00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15.398.020,00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114,72</w:t>
            </w:r>
          </w:p>
        </w:tc>
      </w:tr>
      <w:tr>
        <w:trPr>
          <w:trHeight w:val="388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R.131.01.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32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1: GOSPODARSTVO,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PODUZETNIŠTVA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1,433,885.00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94,000.00</w:t>
            </w:r>
          </w:p>
        </w:tc>
        <w:tc>
          <w:tcPr>
            <w:tcW w:w="17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1.527.885,00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106,56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R.131.02.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2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GRADONAČELNIKA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573,052.00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573.052,00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R.131.03.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2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PROGRAMI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KANDIDIRANI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FINANCIRANI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FONDOVA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11,859,971.00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1,080,000.00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12.939.971,00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109,11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R.131.04.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2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128,750.00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228,362.00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357.112,00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277,37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4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R.140.</w:t>
            </w:r>
          </w:p>
        </w:tc>
        <w:tc>
          <w:tcPr>
            <w:tcW w:w="6220" w:type="dxa"/>
            <w:shd w:val="clear" w:color="auto" w:fill="BFBFBF"/>
          </w:tcPr>
          <w:p>
            <w:pPr>
              <w:pStyle w:val="TableParagraph"/>
              <w:spacing w:before="84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UPRAVNI 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FINANCIJE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 NABAVU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9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308,929.00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9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63,708.00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9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372.637,00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120,62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R.140.01.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32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308,929.00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63,708.00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372.637,00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120,62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2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R.145.</w:t>
            </w:r>
          </w:p>
        </w:tc>
        <w:tc>
          <w:tcPr>
            <w:tcW w:w="6220" w:type="dxa"/>
            <w:shd w:val="clear" w:color="auto" w:fill="BFBFBF"/>
          </w:tcPr>
          <w:p>
            <w:pPr>
              <w:pStyle w:val="TableParagraph"/>
              <w:spacing w:before="82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SLUŽBA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UNUTARNJU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REVIZIJU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31,273.00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6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1,662.00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6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32.935,00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6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105,31</w:t>
            </w:r>
          </w:p>
        </w:tc>
      </w:tr>
      <w:tr>
        <w:trPr>
          <w:trHeight w:val="463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1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R.145.01.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232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31,273.00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1,662.00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32.935,00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105,31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4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R.171.</w:t>
            </w:r>
          </w:p>
        </w:tc>
        <w:tc>
          <w:tcPr>
            <w:tcW w:w="6220" w:type="dxa"/>
            <w:shd w:val="clear" w:color="auto" w:fill="BFBFBF"/>
          </w:tcPr>
          <w:p>
            <w:pPr>
              <w:pStyle w:val="TableParagraph"/>
              <w:spacing w:before="84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OBRAZOVANJE,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SPORT 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BRANITELJE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18,735,937.00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3,497,081.00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493.630,00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21.739.388,00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116,03</w:t>
            </w:r>
          </w:p>
        </w:tc>
      </w:tr>
      <w:tr>
        <w:trPr>
          <w:trHeight w:val="388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R.171.02.</w:t>
            </w:r>
          </w:p>
        </w:tc>
        <w:tc>
          <w:tcPr>
            <w:tcW w:w="6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32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1,051,184.00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2,683,150.00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3.734.334,00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355,25</w:t>
            </w:r>
          </w:p>
        </w:tc>
      </w:tr>
      <w:tr>
        <w:trPr>
          <w:trHeight w:val="789" w:hRule="atLeast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R.171.03.</w:t>
            </w:r>
          </w:p>
        </w:tc>
        <w:tc>
          <w:tcPr>
            <w:tcW w:w="62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2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3: SPORT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574,100.00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121,620.00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19.540,00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676.180,00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117,78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6219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48" w:right="545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295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322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502" w:right="395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66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12" w:hRule="atLeast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R.171.04.</w:t>
            </w:r>
          </w:p>
        </w:tc>
        <w:tc>
          <w:tcPr>
            <w:tcW w:w="62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3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BRANITELJI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272,410.00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10,300.00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275.210,00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101,03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R.171.11.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941,727.00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52,908.00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544.635,00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57,83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R.171.15.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15: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JAVNA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USTANOVA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UPRAVLJANJE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1,366,514.00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265,000.00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1.631.514,00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119,39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R.171.16.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16: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DJEČJI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2,073,478.00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2.073.478,00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R.171.17.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17: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DJEČJI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845,673.00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845.673,00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R.171.18.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18: OSNOVNA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DRAGUTINA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TADIJANOVIĆA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2,685,827.00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2.685.827,00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R.171.19.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19: OSNOVNA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ANTUNA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BAUERA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1,104,985.00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1.104.985,00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R.171.20.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20: OSNOVNA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NIKOLE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ANDRIĆA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1,159,287.00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165,309.00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1.324.596,00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114,26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R.171.21.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21: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OSNOVNA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SINIŠE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GLAVAŠEVIĆA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1,486,163.00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156,199.00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16.590,00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1.625.772,00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109,39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R.171.22.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22: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ŠKOLA BLAGE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ZADRE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1,146,110.00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42,595.00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1.188.705,00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103,72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R.171.23.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23: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MITNICA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2,953,037.00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2.953.037,00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5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R.171.24.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24: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OSNOVNA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JOSIPA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MATOŠA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1,075,442.00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1.075.442,00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4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R.172.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4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UPRAVNI ODJEL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DRUŠTVENE DJELATNOSTI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99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3,764,817.00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99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613,337.00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99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402.904,00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99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3.975.250,00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105,59</w:t>
            </w:r>
          </w:p>
        </w:tc>
      </w:tr>
      <w:tr>
        <w:trPr>
          <w:trHeight w:val="388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R.172.01.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23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SOCIJALNA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SKRB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1,580,161.00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301,304.00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392.004,00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1.489.461,00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94,26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z w:val="16"/>
              </w:rPr>
              <w:t>R.172.04.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DRUŠTVENIH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81,625.00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14,055.00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95.680,00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117,22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R.172.05.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5: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159,752.00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51,918.00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10.253,00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201.417,00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126,08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z w:val="16"/>
              </w:rPr>
              <w:t>R.172.06.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ZDRAVSTVO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233,593.00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84,915.00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327,00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136,21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R.172.07.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7: KULTURA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147,323.00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35,801.00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183.124,00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124,30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R.172.11.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144,808.00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125,344.00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269.832,00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186,34</w:t>
            </w:r>
          </w:p>
        </w:tc>
      </w:tr>
      <w:tr>
        <w:trPr>
          <w:trHeight w:val="519" w:hRule="atLeast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R.172.12.</w:t>
            </w:r>
          </w:p>
        </w:tc>
        <w:tc>
          <w:tcPr>
            <w:tcW w:w="621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3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KNJIŽNICA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470,982.00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470.982,00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2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348" w:right="-29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9301" w:hRule="atLeast"/>
        </w:trPr>
        <w:tc>
          <w:tcPr>
            <w:tcW w:w="7150" w:type="dxa"/>
          </w:tcPr>
          <w:p>
            <w:pPr>
              <w:pStyle w:val="TableParagraph"/>
              <w:numPr>
                <w:ilvl w:val="2"/>
                <w:numId w:val="12"/>
              </w:numPr>
              <w:tabs>
                <w:tab w:pos="1151" w:val="left" w:leader="none"/>
                <w:tab w:pos="1152" w:val="left" w:leader="none"/>
              </w:tabs>
              <w:spacing w:line="240" w:lineRule="auto" w:before="77" w:after="0"/>
              <w:ind w:left="1151" w:right="0" w:hanging="1035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: GRADSKI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MUZEJ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1151" w:val="left" w:leader="none"/>
                <w:tab w:pos="1152" w:val="left" w:leader="none"/>
              </w:tabs>
              <w:spacing w:line="240" w:lineRule="auto" w:before="0" w:after="0"/>
              <w:ind w:left="1151" w:right="0" w:hanging="103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14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: JAVNA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USTANOVA U KULTURI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HRVATSKI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DOM</w:t>
            </w:r>
          </w:p>
        </w:tc>
        <w:tc>
          <w:tcPr>
            <w:tcW w:w="2115" w:type="dxa"/>
          </w:tcPr>
          <w:p>
            <w:pPr>
              <w:pStyle w:val="TableParagraph"/>
              <w:spacing w:before="91"/>
              <w:ind w:left="1156" w:right="-15"/>
              <w:rPr>
                <w:sz w:val="16"/>
              </w:rPr>
            </w:pPr>
            <w:r>
              <w:rPr>
                <w:sz w:val="16"/>
              </w:rPr>
              <w:t>686,139.00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1156" w:right="-15"/>
              <w:rPr>
                <w:sz w:val="16"/>
              </w:rPr>
            </w:pPr>
            <w:r>
              <w:rPr>
                <w:sz w:val="16"/>
              </w:rPr>
              <w:t>260,434.00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91"/>
              <w:ind w:left="1110"/>
              <w:rPr>
                <w:sz w:val="16"/>
              </w:rPr>
            </w:pPr>
            <w:r>
              <w:rPr>
                <w:sz w:val="16"/>
              </w:rPr>
              <w:t>686.139,00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1110"/>
              <w:rPr>
                <w:sz w:val="16"/>
              </w:rPr>
            </w:pPr>
            <w:r>
              <w:rPr>
                <w:sz w:val="16"/>
              </w:rPr>
              <w:t>260.434,00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91"/>
              <w:ind w:left="27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27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p>
      <w:pPr>
        <w:pStyle w:val="Heading1"/>
        <w:numPr>
          <w:ilvl w:val="0"/>
          <w:numId w:val="3"/>
        </w:numPr>
        <w:tabs>
          <w:tab w:pos="1845" w:val="left" w:leader="none"/>
        </w:tabs>
        <w:spacing w:line="240" w:lineRule="auto" w:before="76" w:after="0"/>
        <w:ind w:left="1844" w:right="0" w:hanging="367"/>
        <w:jc w:val="left"/>
      </w:pPr>
      <w:r>
        <w:rPr/>
        <w:pict>
          <v:rect style="position:absolute;margin-left:406.080017pt;margin-top:218.160004pt;width:.959977pt;height:3pt;mso-position-horizontal-relative:page;mso-position-vertical-relative:page;z-index:-24705024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218.160004pt;width:.959977pt;height:3pt;mso-position-horizontal-relative:page;mso-position-vertical-relative:page;z-index:-24704512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218.160004pt;width:.959977pt;height:3pt;mso-position-horizontal-relative:page;mso-position-vertical-relative:page;z-index:-24704000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218.160004pt;width:.959977pt;height:3pt;mso-position-horizontal-relative:page;mso-position-vertical-relative:page;z-index:-24703488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218.160004pt;width:.960023pt;height:3pt;mso-position-horizontal-relative:page;mso-position-vertical-relative:page;z-index:-24702976" filled="true" fillcolor="#000000" stroked="false">
            <v:fill type="solid"/>
            <w10:wrap type="none"/>
          </v:rect>
        </w:pict>
      </w:r>
      <w:r>
        <w:rPr>
          <w:spacing w:val="-1"/>
        </w:rPr>
        <w:t>PROGRAMSKA</w:t>
      </w:r>
      <w:r>
        <w:rPr>
          <w:spacing w:val="-16"/>
        </w:rPr>
        <w:t> </w:t>
      </w:r>
      <w:r>
        <w:rPr>
          <w:spacing w:val="-1"/>
        </w:rPr>
        <w:t>KLASIFIKACIJA</w:t>
      </w:r>
      <w:r>
        <w:rPr>
          <w:spacing w:val="-16"/>
        </w:rPr>
        <w:t> </w:t>
      </w:r>
      <w:r>
        <w:rPr>
          <w:spacing w:val="-1"/>
        </w:rPr>
        <w:t>NA</w:t>
      </w:r>
      <w:r>
        <w:rPr>
          <w:spacing w:val="-19"/>
        </w:rPr>
        <w:t> </w:t>
      </w:r>
      <w:r>
        <w:rPr/>
        <w:t>RAZINI</w:t>
      </w:r>
      <w:r>
        <w:rPr>
          <w:spacing w:val="1"/>
        </w:rPr>
        <w:t> </w:t>
      </w:r>
      <w:r>
        <w:rPr/>
        <w:t>ODJELJKA</w:t>
      </w:r>
      <w:r>
        <w:rPr>
          <w:spacing w:val="-19"/>
        </w:rPr>
        <w:t> </w:t>
      </w:r>
      <w:r>
        <w:rPr/>
        <w:t>EKONOMSKE KLASIFIKACIJE</w:t>
      </w: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2627" w:right="266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pacing w:val="-1"/>
          <w:sz w:val="24"/>
        </w:rPr>
        <w:t>RAZDOBLJE: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01.01.2023.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DO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30.06.2023.</w:t>
      </w:r>
      <w:r>
        <w:rPr>
          <w:rFonts w:ascii="Times New Roman"/>
          <w:b/>
          <w:spacing w:val="61"/>
          <w:sz w:val="24"/>
        </w:rPr>
        <w:t> </w:t>
      </w:r>
      <w:r>
        <w:rPr>
          <w:rFonts w:ascii="Times New Roman"/>
          <w:b/>
          <w:sz w:val="24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left="161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8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8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8" w:hRule="atLeast"/>
        </w:trPr>
        <w:tc>
          <w:tcPr>
            <w:tcW w:w="7150" w:type="dxa"/>
          </w:tcPr>
          <w:p>
            <w:pPr>
              <w:pStyle w:val="TableParagraph"/>
              <w:tabs>
                <w:tab w:pos="702" w:val="left" w:leader="none"/>
              </w:tabs>
              <w:spacing w:before="54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55.036.589,00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5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10,935,298.00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5.754.325,00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5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60.217.562,00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left="206"/>
              <w:rPr>
                <w:sz w:val="16"/>
              </w:rPr>
            </w:pPr>
            <w:r>
              <w:rPr>
                <w:sz w:val="16"/>
              </w:rPr>
              <w:t>109,41</w:t>
            </w:r>
          </w:p>
        </w:tc>
      </w:tr>
      <w:tr>
        <w:trPr>
          <w:trHeight w:val="12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950" w:val="left" w:leader="none"/>
                <w:tab w:pos="9945" w:val="left" w:leader="none"/>
                <w:tab w:pos="11642" w:val="left" w:leader="none"/>
                <w:tab w:pos="13499" w:val="left" w:leader="none"/>
                <w:tab w:pos="14965" w:val="left" w:leader="none"/>
              </w:tabs>
              <w:spacing w:before="93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</w:t>
              <w:tab/>
              <w:t>UPRAVNI ODJEL ZA OPĆE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POSLOVE</w:t>
              <w:tab/>
            </w:r>
            <w:r>
              <w:rPr>
                <w:b/>
                <w:sz w:val="16"/>
              </w:rPr>
              <w:t>1,966,211.00</w:t>
              <w:tab/>
              <w:t>37,713.00</w:t>
              <w:tab/>
              <w:t>10.000,00</w:t>
              <w:tab/>
              <w:t>1.993.924,00</w:t>
              <w:tab/>
            </w:r>
            <w:r>
              <w:rPr>
                <w:sz w:val="16"/>
              </w:rPr>
              <w:t>101,41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642" w:val="left" w:leader="none"/>
                <w:tab w:pos="13657" w:val="left" w:leader="none"/>
                <w:tab w:pos="14961" w:val="left" w:leader="none"/>
              </w:tabs>
              <w:spacing w:before="62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R.111.01.  </w:t>
            </w:r>
            <w:r>
              <w:rPr>
                <w:b/>
                <w:spacing w:val="2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GRADSKA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UPRAVA</w:t>
              <w:tab/>
            </w:r>
            <w:r>
              <w:rPr>
                <w:b/>
                <w:sz w:val="16"/>
              </w:rPr>
              <w:t>807,510.00</w:t>
              <w:tab/>
              <w:t>37,713.00</w:t>
              <w:tab/>
              <w:t>10.000,00</w:t>
              <w:tab/>
              <w:t>835.223,00</w:t>
              <w:tab/>
            </w:r>
            <w:r>
              <w:rPr>
                <w:sz w:val="16"/>
              </w:rPr>
              <w:t>103,43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4961" w:val="left" w:leader="none"/>
              </w:tabs>
              <w:spacing w:before="4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807.510,00</w:t>
              <w:tab/>
              <w:t>37.713,00</w:t>
              <w:tab/>
              <w:t>10.000,00</w:t>
              <w:tab/>
              <w:t>835.223,00</w:t>
              <w:tab/>
            </w:r>
            <w:r>
              <w:rPr>
                <w:position w:val="1"/>
                <w:sz w:val="16"/>
              </w:rPr>
              <w:t>103,43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R.111.01.01.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774.329,00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jc w:val="right"/>
              <w:rPr>
                <w:sz w:val="16"/>
              </w:rPr>
            </w:pPr>
            <w:r>
              <w:rPr>
                <w:sz w:val="16"/>
              </w:rPr>
              <w:t>37,713.00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802,042.00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left="199"/>
              <w:rPr>
                <w:sz w:val="16"/>
              </w:rPr>
            </w:pPr>
            <w:r>
              <w:rPr>
                <w:sz w:val="16"/>
              </w:rPr>
              <w:t>103,58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167.767,00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16,530.00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184,297.00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left="202"/>
              <w:rPr>
                <w:sz w:val="16"/>
              </w:rPr>
            </w:pPr>
            <w:r>
              <w:rPr>
                <w:sz w:val="16"/>
              </w:rPr>
              <w:t>109,85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9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150,246.00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9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16,530.00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166.776,00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9"/>
              <w:ind w:left="199"/>
              <w:rPr>
                <w:sz w:val="16"/>
              </w:rPr>
            </w:pPr>
            <w:r>
              <w:rPr>
                <w:sz w:val="16"/>
              </w:rPr>
              <w:t>111,00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9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17,521.00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17.521,00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9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365.536,00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366,536.00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100,27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9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9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358,899.00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9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359.899,00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9"/>
              <w:ind w:left="199"/>
              <w:rPr>
                <w:sz w:val="16"/>
              </w:rPr>
            </w:pPr>
            <w:r>
              <w:rPr>
                <w:sz w:val="16"/>
              </w:rPr>
              <w:t>100,28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6,637.00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R.111.01.01.03.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uredskog materijala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literature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7.035,00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7,035.00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7,035.00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7.035,00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R.111.01.01.04.</w:t>
              <w:tab/>
            </w:r>
            <w:r>
              <w:rPr>
                <w:sz w:val="16"/>
              </w:rPr>
              <w:t>Aktivnost: 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65.035,00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5,183.00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70,218.00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left="199"/>
              <w:rPr>
                <w:sz w:val="16"/>
              </w:rPr>
            </w:pPr>
            <w:r>
              <w:rPr>
                <w:sz w:val="16"/>
              </w:rPr>
              <w:t>107,97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65,035.00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5,183.00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70.218,00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left="199"/>
              <w:rPr>
                <w:sz w:val="16"/>
              </w:rPr>
            </w:pPr>
            <w:r>
              <w:rPr>
                <w:sz w:val="16"/>
              </w:rPr>
              <w:t>107,97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R.111.01.01.06.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72.998,00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72,998.00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72,998.00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72.998,00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R.111.01.01.07.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Grafičke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tiskarske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9,954.00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9,954.00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R.111.01.01.10.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12,211.00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12,211.00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R.111.01.01.11.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dizel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gorivo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22,563.00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22,563.00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07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R.111.01.01.15.</w:t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51.230,00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56,230.00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left="197"/>
              <w:rPr>
                <w:sz w:val="16"/>
              </w:rPr>
            </w:pPr>
            <w:r>
              <w:rPr>
                <w:sz w:val="16"/>
              </w:rPr>
              <w:t>109,76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1"/>
          <w:pgSz w:w="16840" w:h="11910" w:orient="landscape"/>
          <w:pgMar w:footer="556" w:header="0" w:top="300" w:bottom="740" w:left="860" w:right="120"/>
          <w:pgNumType w:start="1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51,230.00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left="912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56.230,00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left="197"/>
              <w:rPr>
                <w:sz w:val="16"/>
              </w:rPr>
            </w:pPr>
            <w:r>
              <w:rPr>
                <w:sz w:val="16"/>
              </w:rPr>
              <w:t>109,76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R.111.01.02.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500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R.111.01.02.01.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Kapitalna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prostore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uprave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3657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spacing w:val="-1"/>
                <w:position w:val="1"/>
                <w:sz w:val="16"/>
              </w:rPr>
              <w:t>R.111.03.</w:t>
            </w:r>
            <w:r>
              <w:rPr>
                <w:b/>
                <w:spacing w:val="13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PREDSTAVNIČKA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TIJELA</w:t>
              <w:tab/>
            </w:r>
            <w:r>
              <w:rPr>
                <w:b/>
                <w:sz w:val="16"/>
              </w:rPr>
              <w:t>127,414.00</w:t>
              <w:tab/>
              <w:t>127.414,00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127.414,00</w:t>
              <w:tab/>
              <w:t>127.414,00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R.111.03.01.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127,414.00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87.597,00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87,597.00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87,597.00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87.597,00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R.111.03.01.03.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političkih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stranaka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39,817.00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39,817.00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3657" w:val="left" w:leader="none"/>
                <w:tab w:pos="14958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R.111.05.  </w:t>
            </w:r>
            <w:r>
              <w:rPr>
                <w:b/>
                <w:spacing w:val="1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5: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ZAŠTITA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SPAŠAVANJE</w:t>
              <w:tab/>
            </w:r>
            <w:r>
              <w:rPr>
                <w:b/>
                <w:sz w:val="16"/>
              </w:rPr>
              <w:t>142,014.00</w:t>
              <w:tab/>
              <w:t>142.014,00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142.014,00</w:t>
              <w:tab/>
              <w:t>142.014,00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R.111.05.01.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CIVILNA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ZAŠTITA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15,927.00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5" w:lineRule="exact"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R.111.05.01.01.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5" w:lineRule="exact"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15,927.00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4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8"/>
              <w:ind w:left="1902" w:right="221" w:hanging="1800"/>
              <w:rPr>
                <w:sz w:val="16"/>
              </w:rPr>
            </w:pPr>
            <w:r>
              <w:rPr>
                <w:spacing w:val="-1"/>
                <w:position w:val="1"/>
                <w:sz w:val="16"/>
              </w:rPr>
              <w:t>R.111.05.01.01.01.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osposobljavanje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specijalističkih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Timova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Civilne zaštite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15,927.00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15,927.00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R.111.05.02.</w:t>
              <w:tab/>
            </w:r>
            <w:r>
              <w:rPr>
                <w:sz w:val="16"/>
              </w:rPr>
              <w:t>Program: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SPAŠAVANJE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25.217,00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25,217.00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4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R.111.05.02.01.</w:t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8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25.217,00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25,217.00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R.111.05.02.01.01.</w:t>
              <w:tab/>
            </w:r>
            <w:r>
              <w:rPr>
                <w:sz w:val="16"/>
              </w:rPr>
              <w:t>Aktivnost: 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elementarne nepogode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11.945,00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11,945.00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5,309.00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R.111.05.02.01.02.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Uređenje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skloništa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13,272.00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13,272.00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R.111.05.03.</w:t>
              <w:tab/>
            </w:r>
            <w:r>
              <w:rPr>
                <w:sz w:val="16"/>
              </w:rPr>
              <w:t>Program: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PROTUPOŽARNA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ZAŠTITA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10,619.00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24" w:hRule="atLeast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9" w:lineRule="exact"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R.111.05.03.01.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10,619.00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R.111.05.03.01.01.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vatrodojave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10,619.00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1" w:lineRule="exact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8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10,619.00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62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R.111.05.04.</w:t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RADU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3.981,00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3,981.00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5" w:lineRule="exact"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R.111.05.04.01.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5" w:lineRule="exact"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3.981,00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3,981.00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3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8"/>
              <w:ind w:left="1902" w:right="236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R.111.05.04.01.01.</w:t>
              <w:tab/>
            </w:r>
            <w:r>
              <w:rPr>
                <w:sz w:val="16"/>
              </w:rPr>
              <w:t>Aktivnost: Ispitivanje strojeva i uređaja iz područja zaštite na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radu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R.111.05.04.01.02.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R.111.05.05.</w:t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Dobrovoljna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spašavanje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86,270.00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9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R.111.05.05.01.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Vatrogastvo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86,270.00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R.111.05.05.01.01.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Dobrovoljno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vatrogastvo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86,270.00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1" w:lineRule="exact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86,270.00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3657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R.111.06.  </w:t>
            </w:r>
            <w:r>
              <w:rPr>
                <w:b/>
                <w:spacing w:val="1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6: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JAVNI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RED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SIGURNOST</w:t>
              <w:tab/>
            </w:r>
            <w:r>
              <w:rPr>
                <w:b/>
                <w:sz w:val="16"/>
              </w:rPr>
              <w:t>889,273.00</w:t>
              <w:tab/>
              <w:t>889.273,00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796.357,00</w:t>
              <w:tab/>
              <w:t>796.357,00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R.111.06.01.</w:t>
              <w:tab/>
            </w:r>
            <w:r>
              <w:rPr>
                <w:sz w:val="16"/>
              </w:rPr>
              <w:t>JAVNA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VATROGASNA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POSTROJBA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796.357,00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796,357.00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9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R.111.06.01.01.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9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796.357,00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796,357.00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R.111.06.01.01.01.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727.723,00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1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727,723.00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1" w:lineRule="exact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727,723.00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727.723,00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R.111.06.01.01.02.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68.634,00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68,634.00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65,979.00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65.979,00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2,655.00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3784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92.916,00</w:t>
              <w:tab/>
              <w:t>92.916,00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R.111.06.01.</w:t>
              <w:tab/>
            </w:r>
            <w:r>
              <w:rPr>
                <w:sz w:val="16"/>
              </w:rPr>
              <w:t>JAVNA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VATROGASNA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POSTROJBA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92.916,00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92,916.00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5" w:lineRule="exact"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R.111.06.01.01.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5" w:lineRule="exact"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92.916,00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92,916.00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R.111.06.01.01.01.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41.543,00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41,543.00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41,543.00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41.543,00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R.111.06.01.01.02.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51.373,00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51,373.00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50,709.00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50.709,00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48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8121" w:val="left" w:leader="none"/>
                <w:tab w:pos="10057" w:val="left" w:leader="none"/>
                <w:tab w:pos="11526" w:val="left" w:leader="none"/>
                <w:tab w:pos="13672" w:val="left" w:leader="none"/>
                <w:tab w:pos="15059" w:val="left" w:leader="none"/>
              </w:tabs>
              <w:spacing w:before="86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R.112.</w:t>
              <w:tab/>
              <w:t>URED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GRADONAČELNIKA</w:t>
              <w:tab/>
            </w:r>
            <w:r>
              <w:rPr>
                <w:b/>
                <w:sz w:val="16"/>
              </w:rPr>
              <w:t>834,837.00</w:t>
              <w:tab/>
              <w:t>9,375.00</w:t>
              <w:tab/>
              <w:t>647.680,00</w:t>
              <w:tab/>
              <w:t>196.532,00</w:t>
              <w:tab/>
            </w:r>
            <w:r>
              <w:rPr>
                <w:sz w:val="16"/>
              </w:rPr>
              <w:t>23,54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544.200012pt;width:.959977pt;height:3.360047pt;mso-position-horizontal-relative:page;mso-position-vertical-relative:page;z-index:-24702464" filled="true" fillcolor="#000000" stroked="false">
            <v:fill type="solid"/>
            <w10:wrap type="none"/>
          </v:rect>
        </w:pict>
      </w:r>
      <w:r>
        <w:rPr/>
        <w:pict>
          <v:rect style="position:absolute;margin-left:406.080017pt;margin-top:259.679993pt;width:.959977pt;height:3pt;mso-position-horizontal-relative:page;mso-position-vertical-relative:page;z-index:-24701952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544.200012pt;width:.959977pt;height:3.360047pt;mso-position-horizontal-relative:page;mso-position-vertical-relative:page;z-index:-24701440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259.679993pt;width:.959977pt;height:3pt;mso-position-horizontal-relative:page;mso-position-vertical-relative:page;z-index:-24700928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544.200012pt;width:.959977pt;height:3.360047pt;mso-position-horizontal-relative:page;mso-position-vertical-relative:page;z-index:-24700416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259.679993pt;width:.959977pt;height:3pt;mso-position-horizontal-relative:page;mso-position-vertical-relative:page;z-index:-24699904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544.200012pt;width:.959977pt;height:3.360047pt;mso-position-horizontal-relative:page;mso-position-vertical-relative:page;z-index:-24699392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259.679993pt;width:.959977pt;height:3pt;mso-position-horizontal-relative:page;mso-position-vertical-relative:page;z-index:-2469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544.200012pt;width:.960023pt;height:3.360047pt;mso-position-horizontal-relative:page;mso-position-vertical-relative:page;z-index:-24698368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259.679993pt;width:.960023pt;height:3pt;mso-position-horizontal-relative:page;mso-position-vertical-relative:page;z-index:-246978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74" w:hRule="atLeast"/>
        </w:trPr>
        <w:tc>
          <w:tcPr>
            <w:tcW w:w="15619" w:type="dxa"/>
            <w:gridSpan w:val="6"/>
            <w:tcBorders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526" w:val="left" w:leader="none"/>
                <w:tab w:pos="13657" w:val="left" w:leader="none"/>
                <w:tab w:pos="15057" w:val="left" w:leader="none"/>
              </w:tabs>
              <w:spacing w:before="81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R.112.01.  </w:t>
            </w:r>
            <w:r>
              <w:rPr>
                <w:b/>
                <w:spacing w:val="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01: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834,837.00</w:t>
              <w:tab/>
              <w:t>9,375.00</w:t>
              <w:tab/>
              <w:t>647.680,00</w:t>
              <w:tab/>
              <w:t>196.532,00</w:t>
              <w:tab/>
            </w:r>
            <w:r>
              <w:rPr>
                <w:sz w:val="16"/>
              </w:rPr>
              <w:t>23,54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600" w:val="left" w:leader="none"/>
                <w:tab w:pos="13669" w:val="left" w:leader="none"/>
                <w:tab w:pos="15059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834.837,00</w:t>
              <w:tab/>
              <w:t>9.375,00</w:t>
              <w:tab/>
              <w:t>647.680,00</w:t>
              <w:tab/>
              <w:t>196.532,00</w:t>
              <w:tab/>
            </w:r>
            <w:r>
              <w:rPr>
                <w:position w:val="1"/>
                <w:sz w:val="16"/>
              </w:rPr>
              <w:t>23,54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R.112.01.01.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834.837,00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9,375.00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647,680.00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196,532.00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23,54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R.112.01.01.01.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152.900,00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9,375.00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103,300.00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58,975.00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38,57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152,900.00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9,375.00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103,300.00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58.975,00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38,57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R.112.01.01.02.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461.745,00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330,181.00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131,564.00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28,49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432,546.00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301,982.00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130.564,00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30,18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29,199.00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28,199.00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3,42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R.112.01.01.03.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Gradske manifestacije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220.192,00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214,199.00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5,993.00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2,72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220,192.00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214,199.00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5.993,00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2,72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659" w:val="left" w:leader="none"/>
                <w:tab w:pos="11353" w:val="left" w:leader="none"/>
                <w:tab w:pos="13386" w:val="left" w:leader="none"/>
                <w:tab w:pos="14958" w:val="left" w:leader="none"/>
              </w:tabs>
              <w:spacing w:line="196" w:lineRule="exact" w:before="89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</w:t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KOMUNALNO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  <w:tab/>
            </w:r>
            <w:r>
              <w:rPr>
                <w:b/>
                <w:sz w:val="16"/>
              </w:rPr>
              <w:t>13,968,626.00</w:t>
              <w:tab/>
              <w:t>4,402,539.00</w:t>
              <w:tab/>
              <w:t>4.178.631,00</w:t>
              <w:tab/>
              <w:t>14.192.534,00</w:t>
              <w:tab/>
            </w:r>
            <w:r>
              <w:rPr>
                <w:sz w:val="16"/>
              </w:rPr>
              <w:t>101,60</w:t>
            </w:r>
          </w:p>
          <w:p>
            <w:pPr>
              <w:pStyle w:val="TableParagraph"/>
              <w:spacing w:line="186" w:lineRule="exact"/>
              <w:ind w:left="957"/>
              <w:rPr>
                <w:b/>
                <w:sz w:val="16"/>
              </w:rPr>
            </w:pPr>
            <w:r>
              <w:rPr>
                <w:b/>
                <w:sz w:val="16"/>
              </w:rPr>
              <w:t>GRADITELJSTVO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645" w:val="left" w:leader="none"/>
                <w:tab w:pos="11353" w:val="left" w:leader="none"/>
                <w:tab w:pos="13485" w:val="left" w:leader="none"/>
                <w:tab w:pos="15057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R.120.02.  </w:t>
            </w:r>
            <w:r>
              <w:rPr>
                <w:b/>
                <w:spacing w:val="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 KOMUNALNO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</w:t>
              <w:tab/>
            </w:r>
            <w:r>
              <w:rPr>
                <w:b/>
                <w:sz w:val="16"/>
              </w:rPr>
              <w:t>9,968,523.00</w:t>
              <w:tab/>
              <w:t>2,577,502.00</w:t>
              <w:tab/>
              <w:t>2.992.264,00</w:t>
              <w:tab/>
              <w:t>9.553.761,00</w:t>
              <w:tab/>
            </w:r>
            <w:r>
              <w:rPr>
                <w:sz w:val="16"/>
              </w:rPr>
              <w:t>95,84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719" w:val="left" w:leader="none"/>
                <w:tab w:pos="11430" w:val="left" w:leader="none"/>
                <w:tab w:pos="13499" w:val="left" w:leader="none"/>
                <w:tab w:pos="15059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9.968.523,00</w:t>
              <w:tab/>
              <w:t>2.577.502,00</w:t>
              <w:tab/>
              <w:t>2.992.264,00</w:t>
              <w:tab/>
              <w:t>9.553.761,00</w:t>
              <w:tab/>
            </w:r>
            <w:r>
              <w:rPr>
                <w:position w:val="1"/>
                <w:sz w:val="16"/>
              </w:rPr>
              <w:t>95,84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R.120.02.01.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7.801.157,00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1,299,483.00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1,972,739.00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7,127,901.00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91,37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zelenih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površina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čistoće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1.450.661,00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607,321.00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270,582.00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1,787,400.00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123,21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1,397,571.00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563,866.00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270,582.00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1.690.855,00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120,99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53,090.00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43,455.00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96.545,00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181,85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vodoopskrbnih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cjevovoda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odvodnje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66.361,00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16,728.00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83,089.00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125,21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66,361.00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16,728.00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83.089,00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125,21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R.120.02.01.05.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3.006.174,00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980,843.00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2,077,331.00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69,10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1,811,668.00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666,337.00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1.165.331,00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64,32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199,085.00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69,085.00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65,30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995,421.00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245,421.00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75,35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613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R.120.02.01.07.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Zbrinjavanje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uginulih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životinja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hvatanje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pasa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lutalica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94.234,00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94,234.00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94,234.00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94.234,00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0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R.120.02.01.08.</w:t>
              <w:tab/>
            </w:r>
            <w:r>
              <w:rPr>
                <w:sz w:val="16"/>
              </w:rPr>
              <w:t>Aktivnost: Električna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energija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javna rasvjeta</w:t>
            </w:r>
          </w:p>
        </w:tc>
        <w:tc>
          <w:tcPr>
            <w:tcW w:w="2115" w:type="dxa"/>
          </w:tcPr>
          <w:p>
            <w:pPr>
              <w:pStyle w:val="TableParagraph"/>
              <w:spacing w:line="180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929.060,00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429,060.00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53,82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929,060.00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429,060.00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53,82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R.120.02.01.09.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226.957,00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675.00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34,359.00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193,273.00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85,16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226,957.00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675.00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34,359.00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193.273,00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85,16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R.120.02.01.12.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nerazvrstanih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cesta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1.128.145,00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589,578.00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82,723.00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1,635,000.00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144,93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1,128,145.00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589,578.00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82,723.00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1.635.000,00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144,93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R.120.02.01.13.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parkirališta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trgova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26,545.00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26,545.00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26,545.00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R.120.02.01.15.</w:t>
              <w:tab/>
            </w:r>
            <w:r>
              <w:rPr>
                <w:sz w:val="16"/>
              </w:rPr>
              <w:t>Aktivnost: 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nogostupa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stubišta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478.169,00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478,169.00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478,169.00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478.169,00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R.120.02.01.16.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sanacija autobusnih nadstrešnica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3.318,00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3,318.00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3,318.00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3.318,00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R.120.02.01.17.</w:t>
              <w:tab/>
            </w:r>
            <w:r>
              <w:rPr>
                <w:sz w:val="16"/>
              </w:rPr>
              <w:t>Aktivnost: Hitne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intervencije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potpornim zidovima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R.120.02.01.20.</w:t>
              <w:tab/>
            </w:r>
            <w:r>
              <w:rPr>
                <w:sz w:val="16"/>
              </w:rPr>
              <w:t>Aktivnost: Sanacija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višestambenih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zgrada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115,446.00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56,51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265,446.00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115,446.00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56,51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R.120.02.01.21.</w:t>
              <w:tab/>
            </w:r>
            <w:r>
              <w:rPr>
                <w:sz w:val="16"/>
              </w:rPr>
              <w:t>Aktivnost: Zimska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služba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92.906,00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92,906.00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92,906.00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92.906,00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R.120.02.02.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2.167.366,00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1,278,019.00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1,019,525.00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2,425,860.00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111,93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 nerazvrstanih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cesta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338.444,00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463,465.00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801,909.00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236,94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338,444.00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463,465.00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801.909,00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236,94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R.120.02.02.03.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trgova,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parkova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šetnica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66.361,00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66,361.00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66,361.00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66,361.00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R.120.02.02.07.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445.285,00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218,967.00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226,318.00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50,83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331,807.00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181,807.00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45,21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113,478.00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37,160.00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76.318,00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67,25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R.120.02.02.10.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potpornih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zidova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265,446.00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265,446.00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265,446.00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R.120.02.02.11.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parkirališta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215,000.00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215,000.00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6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215,000.00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R.120.02.02.12.</w:t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Vodotoranj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 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rekonstrukcija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265.445,00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250,445.00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5,65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265,445.00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250,445.00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5,65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R.120.02.02.13.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svjetlosne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signalizacije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59.726,00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59,726.00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59,726.00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59.726,00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R.120.02.02.15.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objekata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527.574,00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232,277.00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218,306.00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541,545.00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102,65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26,545.00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501,029.00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232,277.00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218,306.00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515.000,00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102,79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R.120.02.02.16.</w:t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odvodnje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vodoopskrbe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66,362.00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66,362.00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R.120.02.02.17.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komunalnog vozila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132.723,00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367,277.00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376,72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132,723.00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367,277.00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376,72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817" w:val="left" w:leader="none"/>
                <w:tab w:pos="13657" w:val="left" w:leader="none"/>
                <w:tab w:pos="14953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R.120.03.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PLANIRANJE</w:t>
              <w:tab/>
            </w:r>
            <w:r>
              <w:rPr>
                <w:b/>
                <w:sz w:val="16"/>
              </w:rPr>
              <w:t>189,818.00</w:t>
              <w:tab/>
              <w:t>166,727.00</w:t>
              <w:tab/>
              <w:t>356.545,00</w:t>
              <w:tab/>
            </w:r>
            <w:r>
              <w:rPr>
                <w:sz w:val="16"/>
              </w:rPr>
              <w:t>187,84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3669" w:val="left" w:leader="none"/>
                <w:tab w:pos="14956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189.818,00</w:t>
              <w:tab/>
              <w:t>166.727,00</w:t>
              <w:tab/>
              <w:t>356.545,00</w:t>
              <w:tab/>
            </w:r>
            <w:r>
              <w:rPr>
                <w:position w:val="1"/>
                <w:sz w:val="16"/>
              </w:rPr>
              <w:t>187,84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R.120.03.02.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189.818,00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166,727.00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356,545.00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187,84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R.120.03.02.01.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projektne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dokumentacije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189.818,00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166,727.00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356,545.00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187,84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189,818.00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166,727.00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356.545,00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187,84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645" w:val="left" w:leader="none"/>
                <w:tab w:pos="11353" w:val="left" w:leader="none"/>
                <w:tab w:pos="13485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R.120.04.  </w:t>
            </w:r>
            <w:r>
              <w:rPr>
                <w:b/>
                <w:spacing w:val="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 RASHODI</w:t>
              <w:tab/>
            </w:r>
            <w:r>
              <w:rPr>
                <w:b/>
                <w:sz w:val="16"/>
              </w:rPr>
              <w:t>3,448,410.00</w:t>
              <w:tab/>
              <w:t>1,634,737.00</w:t>
              <w:tab/>
              <w:t>1.186.367,00</w:t>
              <w:tab/>
              <w:t>3.896.780,00</w:t>
              <w:tab/>
            </w:r>
            <w:r>
              <w:rPr>
                <w:sz w:val="16"/>
              </w:rPr>
              <w:t>113,00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719" w:val="left" w:leader="none"/>
                <w:tab w:pos="11430" w:val="left" w:leader="none"/>
                <w:tab w:pos="13499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3.448.410,00</w:t>
              <w:tab/>
              <w:t>1.634.737,00</w:t>
              <w:tab/>
              <w:t>1.186.367,00</w:t>
              <w:tab/>
              <w:t>3.896.780,00</w:t>
              <w:tab/>
            </w:r>
            <w:r>
              <w:rPr>
                <w:position w:val="1"/>
                <w:sz w:val="16"/>
              </w:rPr>
              <w:t>113,00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R.120.04.01.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279.382,00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69,000.00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74,064.00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274,318.00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98,19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 trajekta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GOLUBICA i pontona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10.618,00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8,618.00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10,618.00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8,618.00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18,84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R.120.04.01.04.</w:t>
              <w:tab/>
            </w:r>
            <w:r>
              <w:rPr>
                <w:sz w:val="16"/>
              </w:rPr>
              <w:t>Aktivnost: Uklanjanje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ruševina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3.318,00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3,318.00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3,318.00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3.318,00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272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R.120.04.01.05.</w:t>
              <w:tab/>
            </w:r>
            <w:r>
              <w:rPr>
                <w:sz w:val="16"/>
              </w:rPr>
              <w:t>Aktivnost: Geološka i geofizička istraživanja u svrhu lociranja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geotermalne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bušotine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području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Vukovara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69,000.00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65,446.00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269,000.00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101,34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32,000.00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37,000.00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265,446.00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65,446.00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75,34</w:t>
            </w:r>
          </w:p>
        </w:tc>
      </w:tr>
      <w:tr>
        <w:trPr>
          <w:trHeight w:val="443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R.120.04.02.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poslovi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Odjela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1.637.406,00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1,565,737.00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1,054,045.00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2,149,098.00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131,25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R.120.04.02.01.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1.637.406,00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1,565,737.00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1,054,045.00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2,149,098.00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131,25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1,477,474.00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65,737.00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1,054,045.00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489.166,00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33,11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145,996.00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1.645.996,00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1.127,43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13,936.00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13.936,00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R.120.04.03.</w:t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radovi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HZZ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111.488,00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20,288.00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91,200.00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81,80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R.120.04.03.01.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Uređenje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radovi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HZZ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111.488,00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20,288.00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91,200.00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81,80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86,270.00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14,870.00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71.400,00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82,76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24,554.00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5,418.00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19.136,00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77,93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R.120.04.04.</w:t>
              <w:tab/>
            </w:r>
            <w:r>
              <w:rPr>
                <w:sz w:val="16"/>
              </w:rPr>
              <w:t>Program: Intervencijski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plan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1.420.134,00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37,970.00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1,382,164.00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97,33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R.120.04.04.02.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Ekonomska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37,970.00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48,300.00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55,99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79,634.00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31,334.00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48.300,00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60,65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R.120.04.04.03.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Radnički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1.327.228,00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1,327,228.00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1,327,228.00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1.327.228,00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R.120.04.04.06.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Kapaciteti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 provedbu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Intervencijskog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3657" w:val="left" w:leader="none"/>
                <w:tab w:pos="14965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R.120.05.  </w:t>
            </w:r>
            <w:r>
              <w:rPr>
                <w:b/>
                <w:spacing w:val="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361,875.00</w:t>
              <w:tab/>
              <w:t>23,573.00</w:t>
              <w:tab/>
              <w:t>385.448,00</w:t>
              <w:tab/>
            </w:r>
            <w:r>
              <w:rPr>
                <w:sz w:val="16"/>
              </w:rPr>
              <w:t>106,51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3669" w:val="left" w:leader="none"/>
                <w:tab w:pos="14965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361.875,00</w:t>
              <w:tab/>
              <w:t>23.573,00</w:t>
              <w:tab/>
              <w:t>385.448,00</w:t>
              <w:tab/>
            </w:r>
            <w:r>
              <w:rPr>
                <w:position w:val="1"/>
                <w:sz w:val="16"/>
              </w:rPr>
              <w:t>106,51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R.120.05.01.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361.875,00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23,573.00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385,448.00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106,51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354.505,00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21,065.00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375,570.00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105,94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351,850.00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21,065.00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372.915,00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105,99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2,655.00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R.120.05.01.02.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7.370,00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2,508.00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9,878.00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134,03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7,370.00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2,508.00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9.878,00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134,03</w:t>
            </w:r>
          </w:p>
        </w:tc>
      </w:tr>
      <w:tr>
        <w:trPr>
          <w:trHeight w:val="703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8121" w:val="left" w:leader="none"/>
                <w:tab w:pos="9945" w:val="left" w:leader="none"/>
                <w:tab w:pos="11642" w:val="left" w:leader="none"/>
                <w:tab w:pos="13672" w:val="left" w:leader="none"/>
                <w:tab w:pos="15061" w:val="left" w:leader="none"/>
              </w:tabs>
              <w:spacing w:before="86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R.121.</w:t>
              <w:tab/>
              <w:t>SLUŽBA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-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VLASTITI</w:t>
            </w:r>
            <w:r>
              <w:rPr>
                <w:b/>
                <w:spacing w:val="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POGON</w:t>
              <w:tab/>
            </w:r>
            <w:r>
              <w:rPr>
                <w:b/>
                <w:sz w:val="16"/>
              </w:rPr>
              <w:t>176,346.00</w:t>
              <w:tab/>
              <w:t>20,426.00</w:t>
              <w:tab/>
              <w:t>21.480,00</w:t>
              <w:tab/>
              <w:t>175.292,00</w:t>
              <w:tab/>
            </w:r>
            <w:r>
              <w:rPr>
                <w:sz w:val="16"/>
              </w:rPr>
              <w:t>99,40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642" w:val="left" w:leader="none"/>
                <w:tab w:pos="13657" w:val="left" w:leader="none"/>
                <w:tab w:pos="15061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R.121.01.  </w:t>
            </w:r>
            <w:r>
              <w:rPr>
                <w:b/>
                <w:spacing w:val="1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 POSLOVI</w:t>
              <w:tab/>
            </w:r>
            <w:r>
              <w:rPr>
                <w:b/>
                <w:sz w:val="16"/>
              </w:rPr>
              <w:t>176,346.00</w:t>
              <w:tab/>
              <w:t>20,426.00</w:t>
              <w:tab/>
              <w:t>21.480,00</w:t>
              <w:tab/>
              <w:t>175.292,00</w:t>
              <w:tab/>
            </w:r>
            <w:r>
              <w:rPr>
                <w:sz w:val="16"/>
              </w:rPr>
              <w:t>99,40</w:t>
            </w:r>
          </w:p>
        </w:tc>
      </w:tr>
      <w:tr>
        <w:trPr>
          <w:trHeight w:val="172" w:hRule="atLeast"/>
        </w:trPr>
        <w:tc>
          <w:tcPr>
            <w:tcW w:w="71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369.720001pt;width:.959977pt;height:3pt;mso-position-horizontal-relative:page;mso-position-vertical-relative:page;z-index:-24697344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369.720001pt;width:.959977pt;height:3pt;mso-position-horizontal-relative:page;mso-position-vertical-relative:page;z-index:-2469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369.720001pt;width:.959977pt;height:3pt;mso-position-horizontal-relative:page;mso-position-vertical-relative:page;z-index:-24696320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369.720001pt;width:.959977pt;height:3pt;mso-position-horizontal-relative:page;mso-position-vertical-relative:page;z-index:-24695808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369.720001pt;width:.960023pt;height:3pt;mso-position-horizontal-relative:page;mso-position-vertical-relative:page;z-index:-246952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83" w:hRule="atLeast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5061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176.346,00</w:t>
              <w:tab/>
              <w:t>20.426,00</w:t>
              <w:tab/>
              <w:t>21.480,00</w:t>
              <w:tab/>
              <w:t>175.292,00</w:t>
              <w:tab/>
            </w:r>
            <w:r>
              <w:rPr>
                <w:position w:val="1"/>
                <w:sz w:val="16"/>
              </w:rPr>
              <w:t>99,40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R.121.01.01.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176.346,00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20,426.00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21,480.00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175,292.00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99,40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R.121.01.01.01.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69.550,00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9,520.00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79,070.00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113,69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68,222.00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9,520.00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77.742,00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113,95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1,328.00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R.121.01.01.02.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106.796,00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10,906.00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21,480.00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96,222.00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90,10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106,796.00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10,906.00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21,480.00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96.222,00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90,10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950" w:val="left" w:leader="none"/>
                <w:tab w:pos="9832" w:val="left" w:leader="none"/>
                <w:tab w:pos="13499" w:val="left" w:leader="none"/>
                <w:tab w:pos="14958" w:val="left" w:leader="none"/>
              </w:tabs>
              <w:spacing w:before="86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</w:t>
              <w:tab/>
              <w:t>UPRAVNI ODJEL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UREĐENJE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IMOVINU</w:t>
              <w:tab/>
            </w:r>
            <w:r>
              <w:rPr>
                <w:b/>
                <w:sz w:val="16"/>
              </w:rPr>
              <w:t>1,827,007.00</w:t>
              <w:tab/>
              <w:t>314,043.00</w:t>
              <w:tab/>
              <w:t>2.141.050,00</w:t>
              <w:tab/>
            </w:r>
            <w:r>
              <w:rPr>
                <w:sz w:val="16"/>
              </w:rPr>
              <w:t>117,19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3485" w:val="left" w:leader="none"/>
                <w:tab w:pos="14958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R.125.01.  </w:t>
            </w:r>
            <w:r>
              <w:rPr>
                <w:b/>
                <w:spacing w:val="2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GOSPODARENJE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GRADSKOM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IMOVINOM</w:t>
              <w:tab/>
            </w:r>
            <w:r>
              <w:rPr>
                <w:b/>
                <w:sz w:val="16"/>
              </w:rPr>
              <w:t>1,618,027.00</w:t>
              <w:tab/>
              <w:t>146,000.00</w:t>
              <w:tab/>
              <w:t>1.764.027,00</w:t>
              <w:tab/>
            </w:r>
            <w:r>
              <w:rPr>
                <w:sz w:val="16"/>
              </w:rPr>
              <w:t>109,02</w:t>
            </w:r>
          </w:p>
        </w:tc>
      </w:tr>
      <w:tr>
        <w:trPr>
          <w:trHeight w:val="301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3499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1.618.027,00</w:t>
              <w:tab/>
              <w:t>146.000,00</w:t>
              <w:tab/>
              <w:t>1.764.027,00</w:t>
              <w:tab/>
            </w:r>
            <w:r>
              <w:rPr>
                <w:position w:val="1"/>
                <w:sz w:val="16"/>
              </w:rPr>
              <w:t>109,02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R.125.01.01.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310.707,00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356,707.00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114,80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R.125.01.01.01.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302.743,00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338,743.00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111,89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302,743.00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338.743,00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111,89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R.125.01.01.02.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sudskim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presudama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17,964.00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225,57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7,964.00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17.964,00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225,57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R.125.01.02.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1.307.320,00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1,407,320.00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107,65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R.125.01.02.01.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 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objekte,opremu,zemljište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1.307.320,00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1,407,320.00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107,65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41</w:t>
              <w:tab/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39,817.00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1,267,503.00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1.367.503,00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107,89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190" w:val="left" w:leader="none"/>
                <w:tab w:pos="9817" w:val="left" w:leader="none"/>
                <w:tab w:pos="13657" w:val="left" w:leader="none"/>
                <w:tab w:pos="14961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R.125.02.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PLANIRANJE</w:t>
              <w:tab/>
            </w:r>
            <w:r>
              <w:rPr>
                <w:b/>
                <w:sz w:val="16"/>
              </w:rPr>
              <w:t>33,181.00</w:t>
              <w:tab/>
              <w:t>120,000.00</w:t>
              <w:tab/>
              <w:t>153.181,00</w:t>
              <w:tab/>
            </w:r>
            <w:r>
              <w:rPr>
                <w:sz w:val="16"/>
              </w:rPr>
              <w:t>461,65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9889" w:val="left" w:leader="none"/>
                <w:tab w:pos="13669" w:val="left" w:leader="none"/>
                <w:tab w:pos="14961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33.181,00</w:t>
              <w:tab/>
              <w:t>120.000,00</w:t>
              <w:tab/>
              <w:t>153.181,00</w:t>
              <w:tab/>
            </w:r>
            <w:r>
              <w:rPr>
                <w:position w:val="1"/>
                <w:sz w:val="16"/>
              </w:rPr>
              <w:t>461,65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R.125.02.02.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153,181.00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461,65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R.125.02.02.01.</w:t>
              <w:tab/>
            </w:r>
            <w:r>
              <w:rPr>
                <w:sz w:val="16"/>
              </w:rPr>
              <w:t>Aktivnost: Izrada prostornih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planova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153,181.00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461,65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303" w:val="left" w:leader="none"/>
                <w:tab w:pos="13883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R.125.03.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RASHODI</w:t>
              <w:tab/>
            </w:r>
            <w:r>
              <w:rPr>
                <w:b/>
                <w:sz w:val="16"/>
              </w:rPr>
              <w:t>4,779.00</w:t>
              <w:tab/>
              <w:t>4.779,00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29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346" w:val="left" w:leader="none"/>
                <w:tab w:pos="13897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4.779,00</w:t>
              <w:tab/>
              <w:t>4.779,00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</w:tbl>
    <w:p>
      <w:pPr>
        <w:spacing w:after="0" w:line="200" w:lineRule="exac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62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R.125.03.01.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Legalizacija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nezakonito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izgrađene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zgrade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prostoru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4,779.00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R.125.03.01.01.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Provođenje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legalizacije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zgrada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4.779,00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4,779.00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2,788.00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2.788,00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3657" w:val="left" w:leader="none"/>
                <w:tab w:pos="14958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R.125.04.  </w:t>
            </w:r>
            <w:r>
              <w:rPr>
                <w:b/>
                <w:spacing w:val="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171,020.00</w:t>
              <w:tab/>
              <w:t>48,043.00</w:t>
              <w:tab/>
              <w:t>219.063,00</w:t>
              <w:tab/>
            </w:r>
            <w:r>
              <w:rPr>
                <w:sz w:val="16"/>
              </w:rPr>
              <w:t>128,09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3669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171.020,00</w:t>
              <w:tab/>
              <w:t>48.043,00</w:t>
              <w:tab/>
              <w:t>219.063,00</w:t>
              <w:tab/>
            </w:r>
            <w:r>
              <w:rPr>
                <w:position w:val="1"/>
                <w:sz w:val="16"/>
              </w:rPr>
              <w:t>128,09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R.125.04.01.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171.020,00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48,043.00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219,063.00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128,09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R.125.04.01.01.</w:t>
              <w:tab/>
            </w:r>
            <w:r>
              <w:rPr>
                <w:sz w:val="16"/>
              </w:rPr>
              <w:t>Aktivnost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164.646,00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43,543.00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208,189.00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202"/>
              <w:rPr>
                <w:sz w:val="16"/>
              </w:rPr>
            </w:pPr>
            <w:r>
              <w:rPr>
                <w:sz w:val="16"/>
              </w:rPr>
              <w:t>126,45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164,646.00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43,543.00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208.189,00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201"/>
              <w:rPr>
                <w:sz w:val="16"/>
              </w:rPr>
            </w:pPr>
            <w:r>
              <w:rPr>
                <w:sz w:val="16"/>
              </w:rPr>
              <w:t>126,45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R.125.04.01.02.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6.374,00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10,874.00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170,60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6,374.00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10.874,00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170,60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659" w:val="left" w:leader="none"/>
                <w:tab w:pos="13386" w:val="left" w:leader="none"/>
                <w:tab w:pos="14958" w:val="left" w:leader="none"/>
              </w:tabs>
              <w:spacing w:before="86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</w:t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 ZA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</w:t>
              <w:tab/>
            </w:r>
            <w:r>
              <w:rPr>
                <w:b/>
                <w:sz w:val="16"/>
              </w:rPr>
              <w:t>13,422,606.00</w:t>
              <w:tab/>
              <w:t>1,975,414.00</w:t>
              <w:tab/>
              <w:t>15.398.020,00</w:t>
              <w:tab/>
            </w:r>
            <w:r>
              <w:rPr>
                <w:sz w:val="16"/>
              </w:rPr>
              <w:t>114,72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3485" w:val="left" w:leader="none"/>
                <w:tab w:pos="14953" w:val="left" w:leader="none"/>
              </w:tabs>
              <w:spacing w:line="196" w:lineRule="exact"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R.131.01.  </w:t>
            </w:r>
            <w:r>
              <w:rPr>
                <w:b/>
                <w:spacing w:val="2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GOSPODARSTVO,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RAZVOJ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PODUZETNIŠTVA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  <w:tab/>
            </w:r>
            <w:r>
              <w:rPr>
                <w:b/>
                <w:sz w:val="16"/>
              </w:rPr>
              <w:t>1,433,885.00</w:t>
              <w:tab/>
              <w:t>94,000.00</w:t>
              <w:tab/>
              <w:t>1.527.885,00</w:t>
              <w:tab/>
            </w:r>
            <w:r>
              <w:rPr>
                <w:sz w:val="16"/>
              </w:rPr>
              <w:t>106,56</w:t>
            </w:r>
          </w:p>
          <w:p>
            <w:pPr>
              <w:pStyle w:val="TableParagraph"/>
              <w:spacing w:line="177" w:lineRule="exact"/>
              <w:ind w:left="1151"/>
              <w:rPr>
                <w:b/>
                <w:sz w:val="16"/>
              </w:rPr>
            </w:pPr>
            <w:r>
              <w:rPr>
                <w:b/>
                <w:sz w:val="16"/>
              </w:rPr>
              <w:t>POLJOPRIVREDE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3499" w:val="left" w:leader="none"/>
                <w:tab w:pos="14956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1.433.885,00</w:t>
              <w:tab/>
              <w:t>94.000,00</w:t>
              <w:tab/>
              <w:t>1.527.885,00</w:t>
              <w:tab/>
            </w:r>
            <w:r>
              <w:rPr>
                <w:position w:val="1"/>
                <w:sz w:val="16"/>
              </w:rPr>
              <w:t>106,56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R.131.01.01.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372.955,00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372,955.00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258.810,00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258,810.00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13,273.00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13.273,00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245,537.00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245.537,00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Promidžba,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informiranje, sajmovi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6.638,00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6,638.00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6,638.00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6.638,00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Provođenje mjera zaštite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potrošača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1,328.00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1,328.00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Poslovno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inovacijski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39,817.00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39,817.00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R.131.01.01.05.</w:t>
              <w:tab/>
            </w:r>
            <w:r>
              <w:rPr>
                <w:sz w:val="16"/>
              </w:rPr>
              <w:t>Aktivnost: Provedba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zakona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poljoprivredi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66,362.00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66,362.00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R.131.01.02.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475.149,00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66,000.00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541,149.00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113,89</w:t>
            </w:r>
          </w:p>
        </w:tc>
      </w:tr>
      <w:tr>
        <w:trPr>
          <w:trHeight w:val="287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Poticajne mjere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unapređenje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132.723,00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132,723.00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35</w:t>
              <w:tab/>
              <w:t>Subvencije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132,723.00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132.723,00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Poticajne mjere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razvoj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poduzetništva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333.135,00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333,135.00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1,328.00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35</w:t>
              <w:tab/>
              <w:t>Subvencije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331,807.00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331.807,00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R.131.01.02.03.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komunalne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2,655.00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2,655.00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279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R.131.01.02.04.</w:t>
              <w:tab/>
            </w:r>
            <w:r>
              <w:rPr>
                <w:sz w:val="16"/>
              </w:rPr>
              <w:t>Aktivnost: Poticajne mjere za unapređenje ribarstva i akvaku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lture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66,000.00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35</w:t>
              <w:tab/>
              <w:t>Subvencije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66,000.00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R.131.01.02.05.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poduzetničke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R.131.01.03.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Turizam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585.781,00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613,781.00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104,78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R.131.01.03.01.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Turizam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359.485,00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387,485.00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107,79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29,666.00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29.666,00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35</w:t>
              <w:tab/>
              <w:t>Subvencije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66,362.00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263,457.00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291.457,00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110,63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R.131.01.03.02.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 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turizmu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47.781,00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47,781.00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47,781.00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47.781,00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R.131.01.03.03.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Promidžba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Vukovara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turističkim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sajmovima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R.131.01.03.04.</w:t>
              <w:tab/>
            </w:r>
            <w:r>
              <w:rPr>
                <w:sz w:val="16"/>
              </w:rPr>
              <w:t>Aktivnost: Izrada projekata iz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turizma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176.524,00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176,524.00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26,545.00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149,979.00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149.979,00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9817" w:val="left" w:leader="none"/>
                <w:tab w:pos="13657" w:val="left" w:leader="none"/>
                <w:tab w:pos="15165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R.131.02.  </w:t>
            </w:r>
            <w:r>
              <w:rPr>
                <w:b/>
                <w:spacing w:val="1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URED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GRADONAČELNIKA</w:t>
              <w:tab/>
            </w:r>
            <w:r>
              <w:rPr>
                <w:b/>
                <w:sz w:val="16"/>
              </w:rPr>
              <w:t>573,052.00</w:t>
              <w:tab/>
              <w:t>573.052,00</w:t>
              <w:tab/>
            </w:r>
            <w:r>
              <w:rPr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9889" w:val="left" w:leader="none"/>
                <w:tab w:pos="13669" w:val="left" w:leader="none"/>
                <w:tab w:pos="15165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573.052,00</w:t>
              <w:tab/>
              <w:t>573.052,00</w:t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R.131.02.01.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573,052.00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573,052.00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R.131.02.01.01.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351,497.00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351,497.00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322,497.00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322.497,00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7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76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R.131.02.01.02.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Gradske manifestacije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180" w:lineRule="exact"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221,555.00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line="180" w:lineRule="exact"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221,555.00</w:t>
            </w:r>
          </w:p>
        </w:tc>
        <w:tc>
          <w:tcPr>
            <w:tcW w:w="860" w:type="dxa"/>
          </w:tcPr>
          <w:p>
            <w:pPr>
              <w:pStyle w:val="TableParagraph"/>
              <w:spacing w:line="180" w:lineRule="exact"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454.920013pt;width:.959977pt;height:3pt;mso-position-horizontal-relative:page;mso-position-vertical-relative:page;z-index:-24694784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454.920013pt;width:.959977pt;height:3pt;mso-position-horizontal-relative:page;mso-position-vertical-relative:page;z-index:-24694272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454.920013pt;width:.959977pt;height:3pt;mso-position-horizontal-relative:page;mso-position-vertical-relative:page;z-index:-24693760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454.920013pt;width:.959977pt;height:3pt;mso-position-horizontal-relative:page;mso-position-vertical-relative:page;z-index:-24693248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454.920013pt;width:.960023pt;height:3pt;mso-position-horizontal-relative:page;mso-position-vertical-relative:page;z-index:-246927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footerReference w:type="default" r:id="rId12"/>
          <w:pgSz w:w="16840" w:h="11910" w:orient="landscape"/>
          <w:pgMar w:footer="556" w:header="0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221,555.00</w:t>
            </w:r>
          </w:p>
        </w:tc>
        <w:tc>
          <w:tcPr>
            <w:tcW w:w="1741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221.555,00</w:t>
            </w:r>
          </w:p>
        </w:tc>
        <w:tc>
          <w:tcPr>
            <w:tcW w:w="860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792" w:val="left" w:leader="none"/>
                <w:tab w:pos="9645" w:val="left" w:leader="none"/>
                <w:tab w:pos="13372" w:val="left" w:leader="none"/>
                <w:tab w:pos="14965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R.131.03.  </w:t>
            </w:r>
            <w:r>
              <w:rPr>
                <w:b/>
                <w:spacing w:val="2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PROGRAMI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KANDIDIRANI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FINANCIRANI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FONDOVA</w:t>
              <w:tab/>
            </w:r>
            <w:r>
              <w:rPr>
                <w:b/>
                <w:sz w:val="16"/>
              </w:rPr>
              <w:t>11,859,971.00</w:t>
              <w:tab/>
              <w:t>1,080,000.00</w:t>
              <w:tab/>
              <w:t>12.939.971,00</w:t>
              <w:tab/>
            </w:r>
            <w:r>
              <w:rPr>
                <w:sz w:val="16"/>
              </w:rPr>
              <w:t>109,11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835" w:val="left" w:leader="none"/>
                <w:tab w:pos="9719" w:val="left" w:leader="none"/>
                <w:tab w:pos="13386" w:val="left" w:leader="none"/>
                <w:tab w:pos="14965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11.859.971,00</w:t>
              <w:tab/>
              <w:t>1.080.000,00</w:t>
              <w:tab/>
              <w:t>12.939.971,00</w:t>
              <w:tab/>
            </w:r>
            <w:r>
              <w:rPr>
                <w:position w:val="1"/>
                <w:sz w:val="16"/>
              </w:rPr>
              <w:t>109,11</w:t>
            </w:r>
          </w:p>
        </w:tc>
      </w:tr>
      <w:tr>
        <w:trPr>
          <w:trHeight w:val="423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20"/>
              <w:ind w:left="1902" w:right="49" w:hanging="1786"/>
              <w:rPr>
                <w:sz w:val="16"/>
              </w:rPr>
            </w:pPr>
            <w:r>
              <w:rPr>
                <w:position w:val="1"/>
                <w:sz w:val="16"/>
              </w:rPr>
              <w:t>R.131.03.01.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projekata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kandidiranih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sredstva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ministarstava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RH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5.798.240,00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1,080,000.00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6,878,240.00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118,63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Projektno-tehnička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dokumentacija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270,000.00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270,000.00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R.131.03.01.02.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AGRO 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265,446.00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265,446.00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754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R.131.03.01.03.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Skladišno-distribucijski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(SDC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Vukovar)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13.273,00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13,273.00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13,273.00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13.273,00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R.131.03.01.04.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Tehnološki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70.344,00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70,344.00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66,362.00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R.131.03.01.06.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Gospodarska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Dunav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132.723,00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132,723.00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132,723.00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132.723,00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R.131.03.01.07.</w:t>
              <w:tab/>
            </w:r>
            <w:r>
              <w:rPr>
                <w:sz w:val="16"/>
              </w:rPr>
              <w:t>Aktivnost: Arheološki park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Vučedol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1.920.000,00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1,080,000.00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156,25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1,920,000.00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1,080,000.00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156,25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R.131.03.01.08.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Obaloutvrde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zgrada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66,362.00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66,362.00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R.131.03.01.09.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Crveni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magacin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265,446.00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265,446.00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R.131.03.01.10.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Grand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2.765.446,00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2,765,446.00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2,765,446.00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2.765.446,00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R.131.03.01.11.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objekata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29,200.00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29,200.00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R.131.03.02.</w:t>
              <w:tab/>
            </w:r>
            <w:r>
              <w:rPr>
                <w:sz w:val="16"/>
              </w:rPr>
              <w:t>Program: Intervencijski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plan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6.061.731,00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6,061,731.00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R.131.03.02.02.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Adica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6.061.731,00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6,061,731.00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6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77,964.00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77.964,00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122.160004pt;width:.959977pt;height:3pt;mso-position-horizontal-relative:page;mso-position-vertical-relative:page;z-index:-24692224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122.160004pt;width:.959977pt;height:3pt;mso-position-horizontal-relative:page;mso-position-vertical-relative:page;z-index:-24691712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122.160004pt;width:.959977pt;height:3pt;mso-position-horizontal-relative:page;mso-position-vertical-relative:page;z-index:-2469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122.160004pt;width:.959977pt;height:3pt;mso-position-horizontal-relative:page;mso-position-vertical-relative:page;z-index:-2469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122.160004pt;width:.960023pt;height:3pt;mso-position-horizontal-relative:page;mso-position-vertical-relative:page;z-index:-246901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5,983,767.00</w:t>
            </w:r>
          </w:p>
        </w:tc>
        <w:tc>
          <w:tcPr>
            <w:tcW w:w="1681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5.983.767,00</w:t>
            </w:r>
          </w:p>
        </w:tc>
        <w:tc>
          <w:tcPr>
            <w:tcW w:w="860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817" w:val="left" w:leader="none"/>
                <w:tab w:pos="13657" w:val="left" w:leader="none"/>
                <w:tab w:pos="14958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R.131.04.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128,750.00</w:t>
              <w:tab/>
              <w:t>228,362.00</w:t>
              <w:tab/>
              <w:t>357.112,00</w:t>
              <w:tab/>
            </w:r>
            <w:r>
              <w:rPr>
                <w:sz w:val="16"/>
              </w:rPr>
              <w:t>277,37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3669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128.750,00</w:t>
              <w:tab/>
              <w:t>228.362,00</w:t>
              <w:tab/>
              <w:t>357.112,00</w:t>
              <w:tab/>
            </w:r>
            <w:r>
              <w:rPr>
                <w:position w:val="1"/>
                <w:sz w:val="16"/>
              </w:rPr>
              <w:t>277,37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R.131.04.01.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128.750,00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228,362.00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357,112.00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277,37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114.675,00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147,194.00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261,869.00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228,36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114,675.00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147,194.00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261.869,00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228,36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R.131.04.01.02.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14.075,00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81,168.00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95,243.00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676,68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5,950.00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5.950,00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14,075.00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75,218.00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89.293,00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634,41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8121" w:val="left" w:leader="none"/>
                <w:tab w:pos="9945" w:val="left" w:leader="none"/>
                <w:tab w:pos="13672" w:val="left" w:leader="none"/>
                <w:tab w:pos="14958" w:val="left" w:leader="none"/>
              </w:tabs>
              <w:spacing w:before="86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R.140.</w:t>
              <w:tab/>
              <w:t>UPRAVNI ODJEL ZA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FINANCIJE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 NABAVU</w:t>
              <w:tab/>
            </w:r>
            <w:r>
              <w:rPr>
                <w:b/>
                <w:sz w:val="16"/>
              </w:rPr>
              <w:t>308,929.00</w:t>
              <w:tab/>
              <w:t>63,708.00</w:t>
              <w:tab/>
              <w:t>372.637,00</w:t>
              <w:tab/>
            </w:r>
            <w:r>
              <w:rPr>
                <w:sz w:val="16"/>
              </w:rPr>
              <w:t>120,62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3657" w:val="left" w:leader="none"/>
                <w:tab w:pos="14958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R.140.01.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308,929.00</w:t>
              <w:tab/>
              <w:t>63,708.00</w:t>
              <w:tab/>
              <w:t>372.637,00</w:t>
              <w:tab/>
            </w:r>
            <w:r>
              <w:rPr>
                <w:sz w:val="16"/>
              </w:rPr>
              <w:t>120,62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3669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308.929,00</w:t>
              <w:tab/>
              <w:t>63.708,00</w:t>
              <w:tab/>
              <w:t>372.637,00</w:t>
              <w:tab/>
            </w:r>
            <w:r>
              <w:rPr>
                <w:position w:val="1"/>
                <w:sz w:val="16"/>
              </w:rPr>
              <w:t>120,62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R.140.01.01.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308.929,00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63,708.00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372,637.00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120,62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R.140.01.01.01.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202.272,00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58,520.00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260,792.00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128,93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200,281.00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58,520.00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258.801,00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129,22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R.140.01.01.02.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43.006,00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5,188.00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48,194.00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112,06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42,342.00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5,188.00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47.530,00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112,25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R.140.01.01.03.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financijskih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institucija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63.651,00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63,651.00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63,651.00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63.651,00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8236" w:val="left" w:leader="none"/>
                <w:tab w:pos="10057" w:val="left" w:leader="none"/>
                <w:tab w:pos="13785" w:val="left" w:leader="none"/>
                <w:tab w:pos="14965" w:val="left" w:leader="none"/>
              </w:tabs>
              <w:spacing w:before="86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R.145.</w:t>
              <w:tab/>
              <w:t>SLUŽBA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UNUTARNJU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REVIZIJU</w:t>
              <w:tab/>
            </w:r>
            <w:r>
              <w:rPr>
                <w:b/>
                <w:sz w:val="16"/>
              </w:rPr>
              <w:t>31,273.00</w:t>
              <w:tab/>
              <w:t>1,662.00</w:t>
              <w:tab/>
              <w:t>32.935,00</w:t>
              <w:tab/>
            </w:r>
            <w:r>
              <w:rPr>
                <w:sz w:val="16"/>
              </w:rPr>
              <w:t>105,31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190" w:val="left" w:leader="none"/>
                <w:tab w:pos="10043" w:val="left" w:leader="none"/>
                <w:tab w:pos="13770" w:val="left" w:leader="none"/>
                <w:tab w:pos="14965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R.145.01.  </w:t>
            </w:r>
            <w:r>
              <w:rPr>
                <w:b/>
                <w:spacing w:val="1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31,273.00</w:t>
              <w:tab/>
              <w:t>1,662.00</w:t>
              <w:tab/>
              <w:t>32.935,00</w:t>
              <w:tab/>
            </w:r>
            <w:r>
              <w:rPr>
                <w:sz w:val="16"/>
              </w:rPr>
              <w:t>105,31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0117" w:val="left" w:leader="none"/>
                <w:tab w:pos="13785" w:val="left" w:leader="none"/>
                <w:tab w:pos="14965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31.273,00</w:t>
              <w:tab/>
              <w:t>1.662,00</w:t>
              <w:tab/>
              <w:t>32.935,00</w:t>
              <w:tab/>
            </w:r>
            <w:r>
              <w:rPr>
                <w:position w:val="1"/>
                <w:sz w:val="16"/>
              </w:rPr>
              <w:t>105,31</w:t>
            </w:r>
          </w:p>
        </w:tc>
      </w:tr>
      <w:tr>
        <w:trPr>
          <w:trHeight w:val="43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R.145.01.01.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31.273,00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1,662.00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32,935.00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105,31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R.145.01.01.01.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31.059,00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1,662.00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32,721.00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105,35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31,059.00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1,662.00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32.721,00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105,35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R.145.01.01.02.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214,00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214.00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214.00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214,00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659" w:val="left" w:leader="none"/>
                <w:tab w:pos="11526" w:val="left" w:leader="none"/>
                <w:tab w:pos="13386" w:val="left" w:leader="none"/>
                <w:tab w:pos="14961" w:val="left" w:leader="none"/>
              </w:tabs>
              <w:spacing w:before="89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</w:t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OBRAZOVANJE,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SPORT I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BRANITELJE</w:t>
              <w:tab/>
            </w:r>
            <w:r>
              <w:rPr>
                <w:b/>
                <w:sz w:val="16"/>
              </w:rPr>
              <w:t>18,735,937.00</w:t>
              <w:tab/>
              <w:t>3,497,081.00</w:t>
              <w:tab/>
              <w:t>493.630,00</w:t>
              <w:tab/>
              <w:t>21.739.388,00</w:t>
              <w:tab/>
            </w:r>
            <w:r>
              <w:rPr>
                <w:sz w:val="16"/>
              </w:rPr>
              <w:t>116,03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645" w:val="left" w:leader="none"/>
                <w:tab w:pos="13485" w:val="left" w:leader="none"/>
                <w:tab w:pos="14961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R.171.02.  </w:t>
            </w:r>
            <w:r>
              <w:rPr>
                <w:b/>
                <w:spacing w:val="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OBRAZOVANJE</w:t>
              <w:tab/>
            </w:r>
            <w:r>
              <w:rPr>
                <w:b/>
                <w:sz w:val="16"/>
              </w:rPr>
              <w:t>1,051,184.00</w:t>
              <w:tab/>
              <w:t>2,683,150.00</w:t>
              <w:tab/>
              <w:t>3.734.334,00</w:t>
              <w:tab/>
            </w:r>
            <w:r>
              <w:rPr>
                <w:sz w:val="16"/>
              </w:rPr>
              <w:t>355,25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719" w:val="left" w:leader="none"/>
                <w:tab w:pos="13499" w:val="left" w:leader="none"/>
                <w:tab w:pos="14961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1.051.184,00</w:t>
              <w:tab/>
              <w:t>2.683.150,00</w:t>
              <w:tab/>
              <w:t>3.734.334,00</w:t>
              <w:tab/>
            </w:r>
            <w:r>
              <w:rPr>
                <w:position w:val="1"/>
                <w:sz w:val="16"/>
              </w:rPr>
              <w:t>355,25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R.171.02.01.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Predškolsko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424.700,00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544,700.00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128,26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R.171.02.01.01.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Poboljšanje materijalnih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uvjeta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vrtićima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424.700,00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544,700.00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128,26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424,700.00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544.700,00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128,26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R.171.02.02.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130.274,00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2,563,150.00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2,693,424.00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.067,51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R.171.02.02.01.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učenicima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osnovnih škola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68.730,00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68,730.00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68,730.00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68.730,00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R.171.02.02.03.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Pomoćnici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nastavi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35.004,00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3,150.00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38,154.00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109,00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32,204.00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350.00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32.554,00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101,09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2,800.00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2,800.00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5.600,00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131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R.171.02.02.04.</w:t>
              <w:tab/>
            </w:r>
            <w:r>
              <w:rPr>
                <w:sz w:val="16"/>
              </w:rPr>
              <w:t>Aktivnost: Opremanje kuhinja i blogovaonica u osnovnim škola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360,000.00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240,000.00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R.171.02.02.05.</w:t>
              <w:tab/>
            </w:r>
            <w:r>
              <w:rPr>
                <w:sz w:val="16"/>
              </w:rPr>
              <w:t>Aktivnost: Jednosmjenska nastava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R.171.02.02.06.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Siniše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Glavaševića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360,000.00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360,000.00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360,000.00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R.171.02.02.07.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Energetska obnova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škola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26.540,00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1,300,000.00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1,326,540.00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.998,27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26,540.00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26.540,00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1,300,000.00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R.171.02.03.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Srednješkolsko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visoko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496.210,00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496,210.00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2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R.171.02.03.01.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studentima 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66.300,00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66,300.00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201pt;width:.959977pt;height:3pt;mso-position-horizontal-relative:page;mso-position-vertical-relative:page;z-index:-2468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201pt;width:.959977pt;height:3pt;mso-position-horizontal-relative:page;mso-position-vertical-relative:page;z-index:-2468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201pt;width:.959977pt;height:3pt;mso-position-horizontal-relative:page;mso-position-vertical-relative:page;z-index:-2468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201pt;width:.959977pt;height:3pt;mso-position-horizontal-relative:page;mso-position-vertical-relative:page;z-index:-24688128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201pt;width:.960023pt;height:3pt;mso-position-horizontal-relative:page;mso-position-vertical-relative:page;z-index:-246876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66,300.00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66.300,00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R.171.02.03.02.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srednjoškolcima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studentima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217.650,00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217,650.00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217,650.00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217.650,00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R.171.02.03.03.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prijevoza učenika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studenata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212.260,00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212,260.00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212,260.00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212.260,00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817" w:val="left" w:leader="none"/>
                <w:tab w:pos="11642" w:val="left" w:leader="none"/>
                <w:tab w:pos="13657" w:val="left" w:leader="none"/>
                <w:tab w:pos="14958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R.171.03.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SPORT</w:t>
              <w:tab/>
            </w:r>
            <w:r>
              <w:rPr>
                <w:b/>
                <w:sz w:val="16"/>
              </w:rPr>
              <w:t>574,100.00</w:t>
              <w:tab/>
              <w:t>121,620.00</w:t>
              <w:tab/>
              <w:t>19.540,00</w:t>
              <w:tab/>
              <w:t>676.180,00</w:t>
              <w:tab/>
            </w:r>
            <w:r>
              <w:rPr>
                <w:sz w:val="16"/>
              </w:rPr>
              <w:t>117,78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1716" w:val="left" w:leader="none"/>
                <w:tab w:pos="13669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574.100,00</w:t>
              <w:tab/>
              <w:t>121.620,00</w:t>
              <w:tab/>
              <w:t>19.540,00</w:t>
              <w:tab/>
              <w:t>676.180,00</w:t>
              <w:tab/>
            </w:r>
            <w:r>
              <w:rPr>
                <w:position w:val="1"/>
                <w:sz w:val="16"/>
              </w:rPr>
              <w:t>117,78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sportu - sadržaj "A"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116,620.00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19,540.00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647,080.00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117,65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Zajednica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sportskih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udruga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116,620.00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19,540.00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647,080.00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117,65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550,000.00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116,620.00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19,540.00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647.080,00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117,65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R.171.03.02.</w:t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sportu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 sadržaj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24.100,00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29,100.00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120,75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R.171.03.02.01.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Zajednički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3,500.00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R.171.03.02.02.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Klizalište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1,300.00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1,300.00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253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R.171.03.02.03.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Gospodarenje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sportskim građevinama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vlasništvu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Vukovara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18.800,00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23,800.00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126,60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18,800.00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23.800,00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126,60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751" w:val="left" w:leader="none"/>
                <w:tab w:pos="13657" w:val="left" w:leader="none"/>
                <w:tab w:pos="14961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R.171.04.  </w:t>
            </w:r>
            <w:r>
              <w:rPr>
                <w:b/>
                <w:spacing w:val="1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BRANITELJI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KORISNICI</w:t>
              <w:tab/>
            </w:r>
            <w:r>
              <w:rPr>
                <w:b/>
                <w:sz w:val="16"/>
              </w:rPr>
              <w:t>272,410.00</w:t>
              <w:tab/>
              <w:t>10,300.00</w:t>
              <w:tab/>
              <w:t>7.500,00</w:t>
              <w:tab/>
              <w:t>275.210,00</w:t>
              <w:tab/>
            </w:r>
            <w:r>
              <w:rPr>
                <w:sz w:val="16"/>
              </w:rPr>
              <w:t>101,03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829" w:val="left" w:leader="none"/>
                <w:tab w:pos="13669" w:val="left" w:leader="none"/>
                <w:tab w:pos="14961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272.410,00</w:t>
              <w:tab/>
              <w:t>10.300,00</w:t>
              <w:tab/>
              <w:t>7.500,00</w:t>
              <w:tab/>
              <w:t>275.210,00</w:t>
              <w:tab/>
            </w:r>
            <w:r>
              <w:rPr>
                <w:position w:val="1"/>
                <w:sz w:val="16"/>
              </w:rPr>
              <w:t>101,03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272.410,00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10,300.00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275,210.00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101,03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R.171.04.01.01.</w:t>
              <w:tab/>
            </w:r>
            <w:r>
              <w:rPr>
                <w:sz w:val="16"/>
              </w:rPr>
              <w:t>Aktivnost: Promicanje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vrijednosti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Domovinskog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rata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25.650,00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8,300.00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33,950.00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132,36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4,650.00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8,300.00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12.950,00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278,49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78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R.171.04.01.02.</w:t>
              <w:tab/>
            </w:r>
            <w:r>
              <w:rPr>
                <w:sz w:val="16"/>
              </w:rPr>
              <w:t>Aktivnost: Obilježavanje važnih obljetnica i očuvanje uspomena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Domovinski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18.500,00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70,27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10,500.00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47,62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18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3" w:lineRule="exact"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R.171.04.01.03.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Adaptacija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prostora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73" w:lineRule="exact"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228.260,00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8" w:lineRule="exact"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228,260.00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8" w:lineRule="exact"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88" w:lineRule="exact"/>
        <w:jc w:val="righ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228,260.00</w:t>
            </w:r>
          </w:p>
        </w:tc>
        <w:tc>
          <w:tcPr>
            <w:tcW w:w="1681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228.260,00</w:t>
            </w:r>
          </w:p>
        </w:tc>
        <w:tc>
          <w:tcPr>
            <w:tcW w:w="860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526" w:val="left" w:leader="none"/>
                <w:tab w:pos="13657" w:val="left" w:leader="none"/>
                <w:tab w:pos="15061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spacing w:val="-1"/>
                <w:position w:val="1"/>
                <w:sz w:val="16"/>
              </w:rPr>
              <w:t>R.171.11.</w:t>
            </w:r>
            <w:r>
              <w:rPr>
                <w:b/>
                <w:spacing w:val="12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11: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941,727.00</w:t>
              <w:tab/>
              <w:t>52,908.00</w:t>
              <w:tab/>
              <w:t>450.000,00</w:t>
              <w:tab/>
              <w:t>544.635,00</w:t>
              <w:tab/>
            </w:r>
            <w:r>
              <w:rPr>
                <w:sz w:val="16"/>
              </w:rPr>
              <w:t>57,83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600" w:val="left" w:leader="none"/>
                <w:tab w:pos="13669" w:val="left" w:leader="none"/>
                <w:tab w:pos="15064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941.727,00</w:t>
              <w:tab/>
              <w:t>52.908,00</w:t>
              <w:tab/>
              <w:t>450.000,00</w:t>
              <w:tab/>
              <w:t>544.635,00</w:t>
              <w:tab/>
            </w:r>
            <w:r>
              <w:rPr>
                <w:position w:val="1"/>
                <w:sz w:val="16"/>
              </w:rPr>
              <w:t>57,83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941.727,00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52,908.00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544,635.00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57,83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98.347,00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22,908.00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121,255.00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123,29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97,947.00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22,308.00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120.255,00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122,78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843.380,00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423,380.00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50,20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40,780.00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70.780,00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173,57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2,600.00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30,77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3485" w:val="left" w:leader="none"/>
                <w:tab w:pos="14958" w:val="left" w:leader="none"/>
              </w:tabs>
              <w:spacing w:line="196" w:lineRule="exact"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R.171.15.  </w:t>
            </w:r>
            <w:r>
              <w:rPr>
                <w:b/>
                <w:spacing w:val="1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15: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JAVNA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USTANOVA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UPRAVLJANJE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SPORTSKIM</w:t>
              <w:tab/>
            </w:r>
            <w:r>
              <w:rPr>
                <w:b/>
                <w:sz w:val="16"/>
              </w:rPr>
              <w:t>1,366,514.00</w:t>
              <w:tab/>
              <w:t>265,000.00</w:t>
              <w:tab/>
              <w:t>1.631.514,00</w:t>
              <w:tab/>
            </w:r>
            <w:r>
              <w:rPr>
                <w:sz w:val="16"/>
              </w:rPr>
              <w:t>119,39</w:t>
            </w:r>
          </w:p>
          <w:p>
            <w:pPr>
              <w:pStyle w:val="TableParagraph"/>
              <w:spacing w:line="177" w:lineRule="exact"/>
              <w:ind w:left="1151"/>
              <w:rPr>
                <w:b/>
                <w:sz w:val="16"/>
              </w:rPr>
            </w:pPr>
            <w:r>
              <w:rPr>
                <w:b/>
                <w:sz w:val="16"/>
              </w:rPr>
              <w:t>OBJEKTIMA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3669" w:val="left" w:leader="none"/>
                <w:tab w:pos="14956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557.436,00</w:t>
              <w:tab/>
              <w:t>265.000,00</w:t>
              <w:tab/>
              <w:t>822.436,00</w:t>
              <w:tab/>
            </w:r>
            <w:r>
              <w:rPr>
                <w:position w:val="1"/>
                <w:sz w:val="16"/>
              </w:rPr>
              <w:t>147,54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557.436,00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265,000.00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822,436.00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147,54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557.436,00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557,436.00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477,802.00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477.802,00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79,634.00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79.634,00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R.171.15.01.02.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 opremu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265,000.00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41</w:t>
              <w:tab/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265,000.00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265.000,00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70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809.078,00</w:t>
              <w:tab/>
              <w:t>809.078,00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809.078,00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809,078.00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676.354,00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676,354.00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94,166.00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94.166,00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579,733.00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579.733,00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2,455.00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2.455,00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R.171.15.01.02.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 opremu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132.724,00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132,724.00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86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41</w:t>
              <w:tab/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80,961.00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80.961,00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51,763.00</w:t>
            </w:r>
          </w:p>
        </w:tc>
        <w:tc>
          <w:tcPr>
            <w:tcW w:w="1681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51.763,00</w:t>
            </w:r>
          </w:p>
        </w:tc>
        <w:tc>
          <w:tcPr>
            <w:tcW w:w="860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7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13485" w:val="left" w:leader="none"/>
                <w:tab w:pos="14958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R.171.16.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16: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DJEČJI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VRTIĆ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VUKOVAR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</w:t>
              <w:tab/>
            </w:r>
            <w:r>
              <w:rPr>
                <w:b/>
                <w:sz w:val="16"/>
              </w:rPr>
              <w:t>2,073,478.00</w:t>
              <w:tab/>
              <w:t>2.073.478,00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3499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1.287.781,00</w:t>
              <w:tab/>
              <w:t>1.287.781,00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R.171.16.01.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1.287.781,00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1,287,781.00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R.171.16.01.01.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1.207.781,00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1,207,781.00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1,207,781.00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1.207.781,00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R.171.16.01.02.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70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785.697,00</w:t>
              <w:tab/>
              <w:t>785.697,00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R.171.16.01.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770.431,00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770,431.00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R.171.16.01.01.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384.248,00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384,248.00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384,248.00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384.248,00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R.171.16.01.02.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386.183,00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386,183.00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382,865.00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382.865,00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3,318.00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3.318,00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R.171.16.02.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15.266,00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15,266.00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R.171.16.02.01.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Kapitalno ulaganje u objekte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15.266,00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15,266.00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15,266.00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15.266,00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3657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R.171.17.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17: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DJEČJI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VRTIĆ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VUKOVAR 2</w:t>
              <w:tab/>
            </w:r>
            <w:r>
              <w:rPr>
                <w:b/>
                <w:sz w:val="16"/>
              </w:rPr>
              <w:t>845,673.00</w:t>
              <w:tab/>
              <w:t>845.673,00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597.621,00</w:t>
              <w:tab/>
              <w:t>597.621,00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R.171.17.01.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597.621,00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597,621.00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R.171.17.01.01.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471.167,00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471,167.00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471,167.00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471.167,00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R.171.17.01.02.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126.454,00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126,454.00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126,454.00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126.454,00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70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248.052,00</w:t>
              <w:tab/>
              <w:t>248.052,00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R.171.17.01.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242.079,00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242,079.00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R.171.17.01.01.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87.924,00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87,924.00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6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87,924.00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87.924,00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R.171.17.01.02.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154.155,00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154,155.00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152,960.00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152.960,00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1,195.00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1.195,00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R.171.17.02.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5,973.00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R.171.17.02.01.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Kapitalno ulaganje u objekte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5,973.00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5,973.00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13485" w:val="left" w:leader="none"/>
                <w:tab w:pos="14958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R.171.18.  </w:t>
            </w:r>
            <w:r>
              <w:rPr>
                <w:b/>
                <w:spacing w:val="1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18:</w:t>
            </w:r>
            <w:r>
              <w:rPr>
                <w:b/>
                <w:spacing w:val="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DRAGUTINA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TADIJANOVIĆA</w:t>
              <w:tab/>
            </w:r>
            <w:r>
              <w:rPr>
                <w:b/>
                <w:sz w:val="16"/>
              </w:rPr>
              <w:t>2,685,827.00</w:t>
              <w:tab/>
              <w:t>2.685.827,00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328.244,00</w:t>
              <w:tab/>
              <w:t>328.244,00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R.171.18.01.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328.244,00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328,244.00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R.171.18.01.01.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328.244,00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328,244.00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78,640.00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78.640,00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222,471.00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222.471,00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1,160.00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1.160,00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5,973.00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3499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2.357.583,00</w:t>
              <w:tab/>
              <w:t>2.357.583,00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R.171.18.01.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2,357,583.00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R.171.18.01.01.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2,357,583.00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1,967,487.00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1.967.487,00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240,912.00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240.912,00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531.00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42,474.00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42.474,00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106,179.00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106.179,00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13485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R.171.19.  </w:t>
            </w:r>
            <w:r>
              <w:rPr>
                <w:b/>
                <w:spacing w:val="1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19: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ANTUNA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BAUERA</w:t>
              <w:tab/>
            </w:r>
            <w:r>
              <w:rPr>
                <w:b/>
                <w:sz w:val="16"/>
              </w:rPr>
              <w:t>1,104,985.00</w:t>
              <w:tab/>
              <w:t>1.104.985,00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257.200,00</w:t>
              <w:tab/>
              <w:t>257.200,00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R.171.19.01.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257.200,00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257,200.00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3" w:hRule="atLeast"/>
        </w:trPr>
        <w:tc>
          <w:tcPr>
            <w:tcW w:w="71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407" w:hanging="1800"/>
              <w:rPr>
                <w:sz w:val="16"/>
              </w:rPr>
            </w:pPr>
            <w:r>
              <w:rPr>
                <w:position w:val="2"/>
                <w:sz w:val="16"/>
              </w:rPr>
              <w:t>R.171.19.01.01.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257.200,00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257,200.00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81,627.00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81.627,00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146,355.00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146.355,00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679.00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679,00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15,264.00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15.264,00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12,611.00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12.611,00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70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847.785,00</w:t>
              <w:tab/>
              <w:t>847.785,00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R.171.19.01.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847.785,00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847,785.00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R.171.19.01.01.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847.785,00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847,785.00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814,019.00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814.019,00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31,509.00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31.509,00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2,257.00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2.257,00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3485" w:val="left" w:leader="none"/>
                <w:tab w:pos="14953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R.171.20.  </w:t>
            </w:r>
            <w:r>
              <w:rPr>
                <w:b/>
                <w:spacing w:val="1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20: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NIKOLE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ANDRIĆA</w:t>
              <w:tab/>
            </w:r>
            <w:r>
              <w:rPr>
                <w:b/>
                <w:sz w:val="16"/>
              </w:rPr>
              <w:t>1,159,287.00</w:t>
              <w:tab/>
              <w:t>165,309.00</w:t>
              <w:tab/>
              <w:t>1.324.596,00</w:t>
              <w:tab/>
            </w:r>
            <w:r>
              <w:rPr>
                <w:sz w:val="16"/>
              </w:rPr>
              <w:t>114,26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3669" w:val="left" w:leader="none"/>
                <w:tab w:pos="14965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331.205,00</w:t>
              <w:tab/>
              <w:t>165.309,00</w:t>
              <w:tab/>
              <w:t>496.514,00</w:t>
              <w:tab/>
            </w:r>
            <w:r>
              <w:rPr>
                <w:position w:val="1"/>
                <w:sz w:val="16"/>
              </w:rPr>
              <w:t>149,91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R.171.20.01.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331.205,00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165,309.00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496,514.00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206"/>
              <w:rPr>
                <w:sz w:val="16"/>
              </w:rPr>
            </w:pPr>
            <w:r>
              <w:rPr>
                <w:sz w:val="16"/>
              </w:rPr>
              <w:t>149,91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R.171.20.01.01.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331.205,00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165,309.00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496,514.00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206"/>
              <w:rPr>
                <w:sz w:val="16"/>
              </w:rPr>
            </w:pPr>
            <w:r>
              <w:rPr>
                <w:sz w:val="16"/>
              </w:rPr>
              <w:t>149,91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84,744.00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84.744,00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204,691.00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204.691,00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625.00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625,00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14,600.00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5,309.00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19.909,00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7"/>
              <w:rPr>
                <w:sz w:val="16"/>
              </w:rPr>
            </w:pPr>
            <w:r>
              <w:rPr>
                <w:sz w:val="16"/>
              </w:rPr>
              <w:t>136,36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26,545.00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186.545,00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201"/>
              <w:rPr>
                <w:sz w:val="16"/>
              </w:rPr>
            </w:pPr>
            <w:r>
              <w:rPr>
                <w:sz w:val="16"/>
              </w:rPr>
              <w:t>702,75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70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828.082,00</w:t>
              <w:tab/>
              <w:t>828.082,00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R.171.20.01.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828.082,00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828,082.00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R.171.20.01.01.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828.082,00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828,082.00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759,189.00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759.189,00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334.559998pt;width:.959977pt;height:3pt;mso-position-horizontal-relative:page;mso-position-vertical-relative:page;z-index:-24687104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334.559998pt;width:.959977pt;height:3pt;mso-position-horizontal-relative:page;mso-position-vertical-relative:page;z-index:-24686592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334.559998pt;width:.959977pt;height:3pt;mso-position-horizontal-relative:page;mso-position-vertical-relative:page;z-index:-24686080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334.559998pt;width:.959977pt;height:3pt;mso-position-horizontal-relative:page;mso-position-vertical-relative:page;z-index:-24685568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334.559998pt;width:.960023pt;height:3pt;mso-position-horizontal-relative:page;mso-position-vertical-relative:page;z-index:-246850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48,983.00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48.983,00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19,910.00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19.910,00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642" w:val="left" w:leader="none"/>
                <w:tab w:pos="13485" w:val="left" w:leader="none"/>
                <w:tab w:pos="14958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R.171.21.  </w:t>
            </w:r>
            <w:r>
              <w:rPr>
                <w:b/>
                <w:spacing w:val="2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21: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SINIŠE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GLAVAŠEVIĆA</w:t>
              <w:tab/>
            </w:r>
            <w:r>
              <w:rPr>
                <w:b/>
                <w:sz w:val="16"/>
              </w:rPr>
              <w:t>1,486,163.00</w:t>
              <w:tab/>
              <w:t>156,199.00</w:t>
              <w:tab/>
              <w:t>16.590,00</w:t>
              <w:tab/>
              <w:t>1.625.772,00</w:t>
              <w:tab/>
            </w:r>
            <w:r>
              <w:rPr>
                <w:sz w:val="16"/>
              </w:rPr>
              <w:t>109,39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4956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350.414,00</w:t>
              <w:tab/>
              <w:t>34.315,00</w:t>
              <w:tab/>
              <w:t>16.590,00</w:t>
              <w:tab/>
              <w:t>368.139,00</w:t>
              <w:tab/>
            </w:r>
            <w:r>
              <w:rPr>
                <w:position w:val="1"/>
                <w:sz w:val="16"/>
              </w:rPr>
              <w:t>105,06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R.171.21.01.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350.414,00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34,315.00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16,590.00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368,139.00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105,06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R.171.21.01.01.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350.414,00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34,315.00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16,590.00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368,139.00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105,06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65,699.00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1,455.00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67.154,00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102,21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239,590.00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239.590,00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23,890.00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2,389.00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26.279,00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110,00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3,318.00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3.318,00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36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13,272.00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30,471.00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13,272.00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30.471,00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229,59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3499" w:val="left" w:leader="none"/>
                <w:tab w:pos="14961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1.135.749,00</w:t>
              <w:tab/>
              <w:t>121.884,00</w:t>
              <w:tab/>
              <w:t>1.257.633,00</w:t>
              <w:tab/>
            </w:r>
            <w:r>
              <w:rPr>
                <w:position w:val="1"/>
                <w:sz w:val="16"/>
              </w:rPr>
              <w:t>110,73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R.171.21.01.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1.135.749,00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121,884.00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1,257,633.00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110,73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R.171.21.01.01.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1.135.749,00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121,884.00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1,257,633.00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110,73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1,060,097.00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1.060.097,00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75,652.00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75.652,00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121,884.00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121.884,00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3485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R.171.22.  </w:t>
            </w:r>
            <w:r>
              <w:rPr>
                <w:b/>
                <w:spacing w:val="1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22: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BLAGE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ZADRE</w:t>
              <w:tab/>
            </w:r>
            <w:r>
              <w:rPr>
                <w:b/>
                <w:sz w:val="16"/>
              </w:rPr>
              <w:t>1,146,110.00</w:t>
              <w:tab/>
              <w:t>42,595.00</w:t>
              <w:tab/>
              <w:t>1.188.705,00</w:t>
              <w:tab/>
            </w:r>
            <w:r>
              <w:rPr>
                <w:sz w:val="16"/>
              </w:rPr>
              <w:t>103,72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3669" w:val="left" w:leader="none"/>
                <w:tab w:pos="14965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204.724,00</w:t>
              <w:tab/>
              <w:t>42.595,00</w:t>
              <w:tab/>
              <w:t>247.319,00</w:t>
              <w:tab/>
            </w:r>
            <w:r>
              <w:rPr>
                <w:position w:val="1"/>
                <w:sz w:val="16"/>
              </w:rPr>
              <w:t>120,81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R.171.22.01.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204.724,00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42,595.00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247,319.00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120,81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R.171.22.01.01.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204.724,00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42,595.00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247,319.00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120,81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70,149.00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34,699.00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104.848,00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149,46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101,920.00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199.00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102.119,00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100,20</w:t>
            </w:r>
          </w:p>
        </w:tc>
      </w:tr>
      <w:tr>
        <w:trPr>
          <w:trHeight w:val="589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797.00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18,582.00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left="912"/>
              <w:rPr>
                <w:sz w:val="16"/>
              </w:rPr>
            </w:pPr>
            <w:r>
              <w:rPr>
                <w:sz w:val="16"/>
              </w:rPr>
              <w:t>7,697.00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26.279,00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left="199"/>
              <w:rPr>
                <w:sz w:val="16"/>
              </w:rPr>
            </w:pPr>
            <w:r>
              <w:rPr>
                <w:sz w:val="16"/>
              </w:rPr>
              <w:t>141,42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5,312.00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5.312,00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7,964.00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70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941.386,00</w:t>
              <w:tab/>
              <w:t>941.386,00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R.171.22.01.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941.386,00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941,386.00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R.171.22.01.01.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941.386,00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941,386.00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836,894.00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836.894,00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83,787.00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83.787,00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20,705.00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20.705,00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13485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R.171.23.  </w:t>
            </w:r>
            <w:r>
              <w:rPr>
                <w:b/>
                <w:spacing w:val="1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23: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MITNICA</w:t>
              <w:tab/>
            </w:r>
            <w:r>
              <w:rPr>
                <w:b/>
                <w:sz w:val="16"/>
              </w:rPr>
              <w:t>2,953,037.00</w:t>
              <w:tab/>
              <w:t>2.953.037,00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216.321,00</w:t>
              <w:tab/>
              <w:t>216.321,00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R.171.23.01.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216.321,00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216,321.00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R.171.23.01.01.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216.321,00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216,321.00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61,559.00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61.559,00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112,197.00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112.197,00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2,655.00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19,910.00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19.910,00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3499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2.736.716,00</w:t>
              <w:tab/>
              <w:t>2.736.716,00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R.171.23.01.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2.736.716,00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2,736,716.00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R.171.23.01.01.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2.736.716,00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2,736,716.00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728,618.00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728.618,00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80,963.00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80.963,00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1,927,135.00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1.927.135,00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13485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R.171.24.  </w:t>
            </w:r>
            <w:r>
              <w:rPr>
                <w:b/>
                <w:spacing w:val="1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24: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JOSIPA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MATOŠA</w:t>
              <w:tab/>
            </w:r>
            <w:r>
              <w:rPr>
                <w:b/>
                <w:sz w:val="16"/>
              </w:rPr>
              <w:t>1,075,442.00</w:t>
              <w:tab/>
              <w:t>1.075.442,00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262.920013pt;width:.959977pt;height:3pt;mso-position-horizontal-relative:page;mso-position-vertical-relative:page;z-index:-24684544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262.920013pt;width:.959977pt;height:3pt;mso-position-horizontal-relative:page;mso-position-vertical-relative:page;z-index:-24684032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262.920013pt;width:.959977pt;height:3pt;mso-position-horizontal-relative:page;mso-position-vertical-relative:page;z-index:-24683520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262.920013pt;width:.959977pt;height:3pt;mso-position-horizontal-relative:page;mso-position-vertical-relative:page;z-index:-24683008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262.920013pt;width:.960023pt;height:3pt;mso-position-horizontal-relative:page;mso-position-vertical-relative:page;z-index:-246824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83" w:hRule="atLeast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136.435,00</w:t>
              <w:tab/>
              <w:t>136.435,00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R.171.24.01.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136.435,00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136,435.00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17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R.171.24.01.01.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136.435,00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136,435.00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39,553.00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39.553,00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77,372.00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77.372,00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929.00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929,00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1,328.00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17,253.00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17.253,00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70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939.007,00</w:t>
              <w:tab/>
              <w:t>939.007,00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R.171.24.01.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939.007,00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939,007.00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37" w:lineRule="auto" w:before="23"/>
              <w:ind w:left="1902" w:right="407" w:hanging="1800"/>
              <w:rPr>
                <w:sz w:val="16"/>
              </w:rPr>
            </w:pPr>
            <w:r>
              <w:rPr>
                <w:position w:val="1"/>
                <w:sz w:val="16"/>
              </w:rPr>
              <w:t>R.171.24.01.01.</w:t>
              <w:tab/>
            </w:r>
            <w:r>
              <w:rPr>
                <w:sz w:val="16"/>
              </w:rPr>
              <w:t>Aktivnost: Stručno, tehničko i administrativno osoblje i opći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939.007,00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939,007.00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757,846.00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757.846,00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168,949.00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168.949,00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12,212.00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12.212,00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950" w:val="left" w:leader="none"/>
                <w:tab w:pos="9832" w:val="left" w:leader="none"/>
                <w:tab w:pos="11526" w:val="left" w:leader="none"/>
                <w:tab w:pos="13499" w:val="left" w:leader="none"/>
                <w:tab w:pos="14958" w:val="left" w:leader="none"/>
              </w:tabs>
              <w:spacing w:before="86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</w:t>
              <w:tab/>
              <w:t>UPRAVNI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DRUŠTVENE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DJELATNOSTI</w:t>
              <w:tab/>
            </w:r>
            <w:r>
              <w:rPr>
                <w:b/>
                <w:sz w:val="16"/>
              </w:rPr>
              <w:t>3,764,817.00</w:t>
              <w:tab/>
              <w:t>613,337.00</w:t>
              <w:tab/>
              <w:t>402.904,00</w:t>
              <w:tab/>
              <w:t>3.975.250,00</w:t>
              <w:tab/>
            </w:r>
            <w:r>
              <w:rPr>
                <w:sz w:val="16"/>
              </w:rPr>
              <w:t>105,59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5057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R.172.01.  </w:t>
            </w:r>
            <w:r>
              <w:rPr>
                <w:b/>
                <w:spacing w:val="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SOCIJALNA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SKRB</w:t>
              <w:tab/>
            </w:r>
            <w:r>
              <w:rPr>
                <w:b/>
                <w:sz w:val="16"/>
              </w:rPr>
              <w:t>1,580,161.00</w:t>
              <w:tab/>
              <w:t>301,304.00</w:t>
              <w:tab/>
              <w:t>392.004,00</w:t>
              <w:tab/>
              <w:t>1.489.461,00</w:t>
              <w:tab/>
            </w:r>
            <w:r>
              <w:rPr>
                <w:sz w:val="16"/>
              </w:rPr>
              <w:t>94,26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5059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1.580.161,00</w:t>
              <w:tab/>
              <w:t>301.304,00</w:t>
              <w:tab/>
              <w:t>392.004,00</w:t>
              <w:tab/>
              <w:t>1.489.461,00</w:t>
              <w:tab/>
            </w:r>
            <w:r>
              <w:rPr>
                <w:position w:val="1"/>
                <w:sz w:val="16"/>
              </w:rPr>
              <w:t>94,26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R.172.01.02.</w:t>
              <w:tab/>
            </w:r>
            <w:r>
              <w:rPr>
                <w:sz w:val="16"/>
              </w:rPr>
              <w:t>Program: Socijalni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1.580.161,00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301,304.00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392,004.00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1,489,461.00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94,26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R.172.01.02.01.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Socijalne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809.353,00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278,276.00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151,725.00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935,904.00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115,64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6,373.00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6.373,00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35</w:t>
              <w:tab/>
              <w:t>Subvencije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149,978.00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149.978,00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653,002.00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278,276.00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151,725.00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779.553,00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119,38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R.172.01.02.02.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95.563,00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13,001.00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7,964.00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100,600.00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105,27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druge naknade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95,563.00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13,001.00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7,964.00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100.600,00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105,27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R.172.01.02.06.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Gradskog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društva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Crvenog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križa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29.864,00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3,427.00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391.00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32,900.00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110,17</w:t>
            </w:r>
          </w:p>
        </w:tc>
      </w:tr>
      <w:tr>
        <w:trPr>
          <w:trHeight w:val="338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29,864.00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3,427.00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391.00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32.900,00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110,17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387.839996pt;width:.959977pt;height:3pt;mso-position-horizontal-relative:page;mso-position-vertical-relative:page;z-index:-24681984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387.839996pt;width:.959977pt;height:3pt;mso-position-horizontal-relative:page;mso-position-vertical-relative:page;z-index:-24681472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387.839996pt;width:.959977pt;height:3pt;mso-position-horizontal-relative:page;mso-position-vertical-relative:page;z-index:-24680960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387.839996pt;width:.959977pt;height:3pt;mso-position-horizontal-relative:page;mso-position-vertical-relative:page;z-index:-24680448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387.839996pt;width:.960023pt;height:3pt;mso-position-horizontal-relative:page;mso-position-vertical-relative:page;z-index:-246799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R.172.01.02.08.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Projekt "Pokloni mi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osmijeh III"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220.324,00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6,600.00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131,924.00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43,12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151,305.00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6,600.00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73,705.00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84.200,00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55,65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69,019.00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58,219.00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10.800,00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15,65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R.172.01.02.09.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"Pozdravi život"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204.733,00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104,733.00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51,16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8,628.00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8.628,00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196,105.00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96.105,00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49,01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R.172.01.02.11.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"Pokloni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 osmijeh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IV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220.324,00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220,324.00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151,305.00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151.305,00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69,019.00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69.019,00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190" w:val="left" w:leader="none"/>
                <w:tab w:pos="9930" w:val="left" w:leader="none"/>
                <w:tab w:pos="13770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R.172.04.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 UDRUGE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PODRUČJA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DRUŠTVENIH DJELATNOSTI</w:t>
              <w:tab/>
            </w:r>
            <w:r>
              <w:rPr>
                <w:b/>
                <w:sz w:val="16"/>
              </w:rPr>
              <w:t>81,625.00</w:t>
              <w:tab/>
              <w:t>14,055.00</w:t>
              <w:tab/>
              <w:t>95.680,00</w:t>
              <w:tab/>
            </w:r>
            <w:r>
              <w:rPr>
                <w:sz w:val="16"/>
              </w:rPr>
              <w:t>117,22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0005" w:val="left" w:leader="none"/>
                <w:tab w:pos="13785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81.625,00</w:t>
              <w:tab/>
              <w:t>14.055,00</w:t>
              <w:tab/>
              <w:t>95.680,00</w:t>
              <w:tab/>
            </w:r>
            <w:r>
              <w:rPr>
                <w:position w:val="1"/>
                <w:sz w:val="16"/>
              </w:rPr>
              <w:t>117,22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R.172.04.01.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81.625,00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14,055.00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95,680.00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117,22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socijalno humanitarne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49.108,00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55,108.00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112,22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49,108.00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55.108,00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112,22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 Osnaživanje civilnog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društva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19.245,00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24,245.00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125,98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19,245.00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19.245,00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R.172.04.01.04.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Socijalne samoposluge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11.945,00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3,055.00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125,58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11,945.00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3,055.00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125,58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R.172.04.01.05.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objekata udruga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642" w:val="left" w:leader="none"/>
                <w:tab w:pos="13657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R.172.05.  </w:t>
            </w:r>
            <w:r>
              <w:rPr>
                <w:b/>
                <w:spacing w:val="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5: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KORISNICI</w:t>
              <w:tab/>
            </w:r>
            <w:r>
              <w:rPr>
                <w:b/>
                <w:sz w:val="16"/>
              </w:rPr>
              <w:t>159,752.00</w:t>
              <w:tab/>
              <w:t>51,918.00</w:t>
              <w:tab/>
              <w:t>10.253,00</w:t>
              <w:tab/>
              <w:t>201.417,00</w:t>
              <w:tab/>
            </w:r>
            <w:r>
              <w:rPr>
                <w:sz w:val="16"/>
              </w:rPr>
              <w:t>126,08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159.752,00</w:t>
              <w:tab/>
              <w:t>51.918,00</w:t>
              <w:tab/>
              <w:t>10.253,00</w:t>
              <w:tab/>
              <w:t>201.417,00</w:t>
              <w:tab/>
            </w:r>
            <w:r>
              <w:rPr>
                <w:position w:val="1"/>
                <w:sz w:val="16"/>
              </w:rPr>
              <w:t>126,08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R.172.05.01.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53.754,00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33,009.00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8,627.00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78,136.00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145,36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R.172.05.01.01.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Vijeća nacionalnih manjina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36.500,00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23,627.00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8,627.00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51,500.00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141,10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14,601.00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29.601,00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202,73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21,899.00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8,627.00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8,627.00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21.899,00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4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R.172.05.01.02.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Ostale tekuće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10.618,00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9,382.00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188,36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10,618.00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9,382.00</w:t>
            </w: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188,36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R.172.05.01.03.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Kapitalne 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R.172.05.02.</w:t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105.998,00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18,909.00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1,626.00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123,281.00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116,31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R.172.05.02.01.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 iz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područja društvenih djelatnosti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105.998,00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18,909.00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1,626.00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123,281.00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116,31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66,181.00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18,909.00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1,626.00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83.464,00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126,11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39,817.00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925" w:val="left" w:leader="none"/>
                <w:tab w:pos="13657" w:val="left" w:leader="none"/>
                <w:tab w:pos="14965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R.172.06.  </w:t>
            </w:r>
            <w:r>
              <w:rPr>
                <w:b/>
                <w:spacing w:val="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6: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ZDRAVSTVO</w:t>
              <w:tab/>
            </w:r>
            <w:r>
              <w:rPr>
                <w:b/>
                <w:sz w:val="16"/>
              </w:rPr>
              <w:t>233,593.00</w:t>
              <w:tab/>
              <w:t>84,915.00</w:t>
              <w:tab/>
              <w:t>327,00</w:t>
              <w:tab/>
              <w:t>318.181,00</w:t>
              <w:tab/>
            </w:r>
            <w:r>
              <w:rPr>
                <w:sz w:val="16"/>
              </w:rPr>
              <w:t>136,21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2001" w:val="left" w:leader="none"/>
                <w:tab w:pos="13669" w:val="left" w:leader="none"/>
                <w:tab w:pos="14965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233.593,00</w:t>
              <w:tab/>
              <w:t>84.915,00</w:t>
              <w:tab/>
              <w:t>327,00</w:t>
              <w:tab/>
              <w:t>318.181,00</w:t>
              <w:tab/>
            </w:r>
            <w:r>
              <w:rPr>
                <w:position w:val="1"/>
                <w:sz w:val="16"/>
              </w:rPr>
              <w:t>136,21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R.172.06.01.</w:t>
              <w:tab/>
            </w:r>
            <w:r>
              <w:rPr>
                <w:sz w:val="16"/>
              </w:rPr>
              <w:t>Program: Deratizacija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dezinsekcija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233.593,00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84,915.00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327.00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318,181.00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136,21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R.172.06.01.01.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Deratizacija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glodavaca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dezinsekcija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komaraca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233.593,00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84,915.00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327.00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318,181.00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136,21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233,593.00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84,915.00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327.00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318.181,00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136,21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3657" w:val="left" w:leader="none"/>
                <w:tab w:pos="14958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R.172.07.  </w:t>
            </w:r>
            <w:r>
              <w:rPr>
                <w:b/>
                <w:spacing w:val="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7: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KULTURA</w:t>
              <w:tab/>
            </w:r>
            <w:r>
              <w:rPr>
                <w:b/>
                <w:sz w:val="16"/>
              </w:rPr>
              <w:t>147,323.00</w:t>
              <w:tab/>
              <w:t>35,801.00</w:t>
              <w:tab/>
              <w:t>183.124,00</w:t>
              <w:tab/>
            </w:r>
            <w:r>
              <w:rPr>
                <w:sz w:val="16"/>
              </w:rPr>
              <w:t>124,30</w:t>
            </w:r>
          </w:p>
        </w:tc>
      </w:tr>
      <w:tr>
        <w:trPr>
          <w:trHeight w:val="301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3669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147.323,00</w:t>
              <w:tab/>
              <w:t>35.801,00</w:t>
              <w:tab/>
              <w:t>183.124,00</w:t>
              <w:tab/>
            </w:r>
            <w:r>
              <w:rPr>
                <w:position w:val="1"/>
                <w:sz w:val="16"/>
              </w:rPr>
              <w:t>124,30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R.172.07.01.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147.323,00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35,801.00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183,124.00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124,30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R.172.07.01.01.</w:t>
              <w:tab/>
            </w:r>
            <w:r>
              <w:rPr>
                <w:sz w:val="16"/>
              </w:rPr>
              <w:t>Aktivnost: Javne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86,270.00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86,270.00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R.172.07.01.03.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Kulturna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dobra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31.854,00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35,801.00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67,655.00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212,39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31,854.00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5,801.00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37.655,00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118,21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R.172.07.01.04.</w:t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kultura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22,563.00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22,563.00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R.172.07.01.06.</w:t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Znanost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umjetnost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817" w:val="left" w:leader="none"/>
                <w:tab w:pos="11925" w:val="left" w:leader="none"/>
                <w:tab w:pos="13657" w:val="left" w:leader="none"/>
                <w:tab w:pos="14953" w:val="left" w:leader="none"/>
              </w:tabs>
              <w:spacing w:before="55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R.172.11.  </w:t>
            </w:r>
            <w:r>
              <w:rPr>
                <w:b/>
                <w:spacing w:val="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11: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  <w:tab/>
            </w:r>
            <w:r>
              <w:rPr>
                <w:b/>
                <w:sz w:val="16"/>
              </w:rPr>
              <w:t>144,808.00</w:t>
              <w:tab/>
              <w:t>125,344.00</w:t>
              <w:tab/>
              <w:t>320,00</w:t>
              <w:tab/>
              <w:t>269.832,00</w:t>
              <w:tab/>
            </w:r>
            <w:r>
              <w:rPr>
                <w:sz w:val="16"/>
              </w:rPr>
              <w:t>186,34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2002" w:val="left" w:leader="none"/>
                <w:tab w:pos="13669" w:val="left" w:leader="none"/>
                <w:tab w:pos="14956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144.808,00</w:t>
              <w:tab/>
              <w:t>125.344,00</w:t>
              <w:tab/>
              <w:t>320,00</w:t>
              <w:tab/>
              <w:t>269.832,00</w:t>
              <w:tab/>
            </w:r>
            <w:r>
              <w:rPr>
                <w:position w:val="1"/>
                <w:sz w:val="16"/>
              </w:rPr>
              <w:t>186,34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R.172.11.01.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144.808,00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6"/>
              </w:rPr>
            </w:pPr>
            <w:r>
              <w:rPr>
                <w:sz w:val="16"/>
              </w:rPr>
              <w:t>125,344.00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320.00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269,832.00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186,34</w:t>
            </w:r>
          </w:p>
        </w:tc>
      </w:tr>
      <w:tr>
        <w:trPr>
          <w:trHeight w:val="446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108.703,00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10,287.00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118,961.00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109,44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93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319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108,039.00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10,287.00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118.297,00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7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109,49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R.172.11.01.02.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36.105,00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1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115,057.00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150,871.00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417,87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26,814.00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20,057.00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46.871,00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174,80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9,291.00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291.00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96,87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3657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R.172.12.  </w:t>
            </w:r>
            <w:r>
              <w:rPr>
                <w:b/>
                <w:spacing w:val="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12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: GRADSKA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KNJIŽNICA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VUKOVAR</w:t>
              <w:tab/>
            </w:r>
            <w:r>
              <w:rPr>
                <w:b/>
                <w:sz w:val="16"/>
              </w:rPr>
              <w:t>470,982.00</w:t>
              <w:tab/>
              <w:t>470.982,00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371.630,00</w:t>
              <w:tab/>
              <w:t>371.630,00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363.666,00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363,666.00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R.172.12.01.01.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321.118,00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321,118.00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321,118.00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321.118,00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R.172.12.01.02.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42.548,00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42,548.00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42,548.00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42.548,00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R.172.12.02.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7,964.00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R.172.12.02.01.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7,964.00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7,964.00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3784" w:val="left" w:leader="none"/>
                <w:tab w:pos="14958" w:val="left" w:leader="none"/>
              </w:tabs>
              <w:spacing w:line="202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99.352,00</w:t>
              <w:tab/>
              <w:t>99.352,00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R.172.12.01.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49.979,00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49,979.00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R.172.12.01.01.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7.534,00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7,534.00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7,534.00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7.534,00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R.172.12.01.02.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42.445,00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42,445.00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41,184.00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41.184,00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1,261.00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1.261,00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R.172.12.02.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49.373,00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49,373.00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R.172.12.02.01.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49.373,00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49,373.00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49,373.00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49.373,00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3657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R.172.13.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13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: GRADSKI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MUZEJ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VUKOVAR</w:t>
              <w:tab/>
            </w:r>
            <w:r>
              <w:rPr>
                <w:b/>
                <w:sz w:val="16"/>
              </w:rPr>
              <w:t>686,139.00</w:t>
              <w:tab/>
              <w:t>686.139,00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28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623.751,00</w:t>
              <w:tab/>
              <w:t>623.751,00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71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62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4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619.768,00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619,768.00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R.172.13.01.01.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335.538,00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335,538.00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335,538.00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335.538,00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R.172.13.01.02.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284.230,00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284,230.00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283,301.00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283.301,00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929.00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929,00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R.172.13.02.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3,983.00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R.172.13.02.01.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muzejsku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3.983,00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3,983.00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43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plemenitih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metala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ostalih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pohranjenih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399.00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1,593.00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3784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62.388,00</w:t>
              <w:tab/>
              <w:t>62.388,00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43.141,00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43,141.00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R.172.13.01.02.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43.141,00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43,141.00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43,141.00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43.141,00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R.172.13.02.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19.247,00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19,247.00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R.172.13.02.01.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muzejsku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19.247,00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19,247.00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12,610.00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12.610,00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6,637.00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3657" w:val="left" w:leader="none"/>
                <w:tab w:pos="14958" w:val="left" w:leader="none"/>
              </w:tabs>
              <w:spacing w:before="58"/>
              <w:ind w:left="117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R.172.14.  </w:t>
            </w:r>
            <w:r>
              <w:rPr>
                <w:b/>
                <w:spacing w:val="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14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: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JAVNA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USTANOVA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KULTURI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HRVATSKI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DOM</w:t>
              <w:tab/>
            </w:r>
            <w:r>
              <w:rPr>
                <w:b/>
                <w:sz w:val="16"/>
              </w:rPr>
              <w:t>260,434.00</w:t>
              <w:tab/>
              <w:t>260.434,00</w:t>
              <w:tab/>
            </w:r>
            <w:r>
              <w:rPr>
                <w:sz w:val="16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JLS</w:t>
              <w:tab/>
              <w:t>209.719,00</w:t>
              <w:tab/>
              <w:t>209.719,00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205.934,00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205,934.00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115.841,00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115,841.00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115,841.00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115.841,00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90.093,00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90,093.00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89,429.00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89.429,00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R.172.14.02.</w:t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3.785,00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3,785.00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6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Festival glumca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2,655.00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6.080017pt;margin-top:399pt;width:.959977pt;height:3pt;mso-position-horizontal-relative:page;mso-position-vertical-relative:page;z-index:-24679424" filled="true" fillcolor="#000000" stroked="false">
            <v:fill type="solid"/>
            <w10:wrap type="none"/>
          </v:rect>
        </w:pict>
      </w:r>
      <w:r>
        <w:rPr/>
        <w:pict>
          <v:rect style="position:absolute;margin-left:511.800018pt;margin-top:399pt;width:.959977pt;height:3pt;mso-position-horizontal-relative:page;mso-position-vertical-relative:page;z-index:-24678912" filled="true" fillcolor="#000000" stroked="false">
            <v:fill type="solid"/>
            <w10:wrap type="none"/>
          </v:rect>
        </w:pict>
      </w:r>
      <w:r>
        <w:rPr/>
        <w:pict>
          <v:rect style="position:absolute;margin-left:595.800049pt;margin-top:399pt;width:.959977pt;height:3pt;mso-position-horizontal-relative:page;mso-position-vertical-relative:page;z-index:-24678400" filled="true" fillcolor="#000000" stroked="false">
            <v:fill type="solid"/>
            <w10:wrap type="none"/>
          </v:rect>
        </w:pict>
      </w:r>
      <w:r>
        <w:rPr/>
        <w:pict>
          <v:rect style="position:absolute;margin-left:682.800049pt;margin-top:399pt;width:.959977pt;height:3pt;mso-position-horizontal-relative:page;mso-position-vertical-relative:page;z-index:-24677888" filled="true" fillcolor="#000000" stroked="false">
            <v:fill type="solid"/>
            <w10:wrap type="none"/>
          </v:rect>
        </w:pict>
      </w:r>
      <w:r>
        <w:rPr/>
        <w:pict>
          <v:rect style="position:absolute;margin-left:786.359985pt;margin-top:399pt;width:.960023pt;height:3pt;mso-position-horizontal-relative:page;mso-position-vertical-relative:page;z-index:-246773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40" w:bottom="74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24"/>
              <w:ind w:left="522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/>
              <w:ind w:left="447" w:right="547" w:hanging="5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/>
              <w:ind w:left="498" w:right="400" w:hanging="12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3"/>
              <w:ind w:left="161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2,655.00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399.00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399.00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R.172.14.02.03.</w:t>
              <w:tab/>
            </w:r>
            <w:r>
              <w:rPr>
                <w:sz w:val="16"/>
              </w:rPr>
              <w:t>Aktivnost: Dani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smijeha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332,00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332.00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332.00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332,00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R.172.14.02.04.</w:t>
              <w:tab/>
            </w:r>
            <w:r>
              <w:rPr>
                <w:sz w:val="16"/>
              </w:rPr>
              <w:t>Kino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zvjezdama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399.00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399.00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3784" w:val="left" w:leader="none"/>
                <w:tab w:pos="14958" w:val="left" w:leader="none"/>
              </w:tabs>
              <w:spacing w:line="200" w:lineRule="exact"/>
              <w:ind w:left="85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  <w:tab/>
              <w:t>50.715,00</w:t>
              <w:tab/>
              <w:t>50.715,00</w:t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5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R.172.14.01.</w:t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37.174,00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37,174.00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7.567,00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7,567.00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7,567.00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7.567,00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R.172.14.01.02.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29.607,00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29,607.00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0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29,607.00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29.607,00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R.172.14.02.</w:t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12.213,00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12,213.00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R.172.14.02.01.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Festival glumca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664.00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R.172.14.02.02.</w:t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3.319,00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3,319.00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3,319.00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3.319,00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R.172.14.02.03.</w:t>
              <w:tab/>
            </w:r>
            <w:r>
              <w:rPr>
                <w:sz w:val="16"/>
              </w:rPr>
              <w:t>Aktivnost: Dani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smijeha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7,964.00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7,964.00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7.964,00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R.172.14.02.04.</w:t>
              <w:tab/>
            </w:r>
            <w:r>
              <w:rPr>
                <w:sz w:val="16"/>
              </w:rPr>
              <w:t>Kino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zvjezdama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56"/>
              <w:ind w:left="251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266.00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rPr>
                <w:sz w:val="16"/>
              </w:rPr>
            </w:pPr>
            <w:r>
              <w:rPr>
                <w:position w:val="1"/>
                <w:sz w:val="16"/>
              </w:rPr>
              <w:t>R.172.14.03.</w:t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1,328.00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rPr>
                <w:sz w:val="16"/>
              </w:rPr>
            </w:pPr>
            <w:r>
              <w:rPr>
                <w:position w:val="1"/>
                <w:sz w:val="16"/>
              </w:rPr>
              <w:t>R.172.14.03.01.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kazališnu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17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1,328.00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02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2"/>
              <w:ind w:left="251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1,328.00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56" w:top="840" w:bottom="740" w:left="860" w:right="120"/>
        </w:sectPr>
      </w:pPr>
    </w:p>
    <w:p>
      <w:pPr>
        <w:pStyle w:val="BodyText"/>
        <w:spacing w:before="86"/>
        <w:ind w:left="116"/>
      </w:pPr>
      <w:r>
        <w:rPr/>
        <w:t>ZAVRŠNA</w:t>
      </w:r>
      <w:r>
        <w:rPr>
          <w:spacing w:val="-4"/>
        </w:rPr>
        <w:t> </w:t>
      </w:r>
      <w:r>
        <w:rPr/>
        <w:t>ODREDBA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4174" w:right="4176"/>
        <w:jc w:val="center"/>
      </w:pPr>
      <w:r>
        <w:rPr/>
        <w:t>Članak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16" w:firstLine="707"/>
      </w:pPr>
      <w:r>
        <w:rPr/>
        <w:t>Odluka</w:t>
      </w:r>
      <w:r>
        <w:rPr>
          <w:spacing w:val="51"/>
        </w:rPr>
        <w:t> </w:t>
      </w:r>
      <w:r>
        <w:rPr/>
        <w:t>o</w:t>
      </w:r>
      <w:r>
        <w:rPr>
          <w:spacing w:val="53"/>
        </w:rPr>
        <w:t> </w:t>
      </w:r>
      <w:r>
        <w:rPr/>
        <w:t>izmjenama</w:t>
      </w:r>
      <w:r>
        <w:rPr>
          <w:spacing w:val="53"/>
        </w:rPr>
        <w:t> </w:t>
      </w:r>
      <w:r>
        <w:rPr/>
        <w:t>i</w:t>
      </w:r>
      <w:r>
        <w:rPr>
          <w:spacing w:val="54"/>
        </w:rPr>
        <w:t> </w:t>
      </w:r>
      <w:r>
        <w:rPr/>
        <w:t>dopunama</w:t>
      </w:r>
      <w:r>
        <w:rPr>
          <w:spacing w:val="52"/>
        </w:rPr>
        <w:t> </w:t>
      </w:r>
      <w:r>
        <w:rPr/>
        <w:t>Proračuna</w:t>
      </w:r>
      <w:r>
        <w:rPr>
          <w:spacing w:val="53"/>
        </w:rPr>
        <w:t> </w:t>
      </w:r>
      <w:r>
        <w:rPr/>
        <w:t>Grada</w:t>
      </w:r>
      <w:r>
        <w:rPr>
          <w:spacing w:val="53"/>
        </w:rPr>
        <w:t> </w:t>
      </w:r>
      <w:r>
        <w:rPr/>
        <w:t>Vukovara</w:t>
      </w:r>
      <w:r>
        <w:rPr>
          <w:spacing w:val="52"/>
        </w:rPr>
        <w:t> </w:t>
      </w:r>
      <w:r>
        <w:rPr/>
        <w:t>za</w:t>
      </w:r>
      <w:r>
        <w:rPr>
          <w:spacing w:val="52"/>
        </w:rPr>
        <w:t> </w:t>
      </w:r>
      <w:r>
        <w:rPr/>
        <w:t>razdoblje</w:t>
      </w:r>
      <w:r>
        <w:rPr>
          <w:spacing w:val="53"/>
        </w:rPr>
        <w:t> </w:t>
      </w:r>
      <w:r>
        <w:rPr/>
        <w:t>od</w:t>
      </w:r>
      <w:r>
        <w:rPr>
          <w:spacing w:val="53"/>
        </w:rPr>
        <w:t> </w:t>
      </w:r>
      <w:r>
        <w:rPr/>
        <w:t>01.</w:t>
      </w:r>
      <w:r>
        <w:rPr>
          <w:spacing w:val="-57"/>
        </w:rPr>
        <w:t> </w:t>
      </w:r>
      <w:r>
        <w:rPr/>
        <w:t>siječnja</w:t>
      </w:r>
      <w:r>
        <w:rPr>
          <w:spacing w:val="25"/>
        </w:rPr>
        <w:t> </w:t>
      </w:r>
      <w:r>
        <w:rPr/>
        <w:t>do</w:t>
      </w:r>
      <w:r>
        <w:rPr>
          <w:spacing w:val="26"/>
        </w:rPr>
        <w:t> </w:t>
      </w:r>
      <w:r>
        <w:rPr/>
        <w:t>31.</w:t>
      </w:r>
      <w:r>
        <w:rPr>
          <w:spacing w:val="26"/>
        </w:rPr>
        <w:t> </w:t>
      </w:r>
      <w:r>
        <w:rPr/>
        <w:t>prosinca</w:t>
      </w:r>
      <w:r>
        <w:rPr>
          <w:spacing w:val="25"/>
        </w:rPr>
        <w:t> </w:t>
      </w:r>
      <w:r>
        <w:rPr/>
        <w:t>2023.</w:t>
      </w:r>
      <w:r>
        <w:rPr>
          <w:spacing w:val="26"/>
        </w:rPr>
        <w:t> </w:t>
      </w:r>
      <w:r>
        <w:rPr/>
        <w:t>godine</w:t>
      </w:r>
      <w:r>
        <w:rPr>
          <w:spacing w:val="25"/>
        </w:rPr>
        <w:t> </w:t>
      </w:r>
      <w:r>
        <w:rPr/>
        <w:t>stupa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snagu</w:t>
      </w:r>
      <w:r>
        <w:rPr>
          <w:spacing w:val="26"/>
        </w:rPr>
        <w:t> </w:t>
      </w:r>
      <w:r>
        <w:rPr/>
        <w:t>prvog</w:t>
      </w:r>
      <w:r>
        <w:rPr>
          <w:spacing w:val="23"/>
        </w:rPr>
        <w:t> </w:t>
      </w:r>
      <w:r>
        <w:rPr/>
        <w:t>dana</w:t>
      </w:r>
      <w:r>
        <w:rPr>
          <w:spacing w:val="27"/>
        </w:rPr>
        <w:t> </w:t>
      </w:r>
      <w:r>
        <w:rPr/>
        <w:t>od</w:t>
      </w:r>
      <w:r>
        <w:rPr>
          <w:spacing w:val="26"/>
        </w:rPr>
        <w:t> </w:t>
      </w:r>
      <w:r>
        <w:rPr/>
        <w:t>dana</w:t>
      </w:r>
      <w:r>
        <w:rPr>
          <w:spacing w:val="25"/>
        </w:rPr>
        <w:t> </w:t>
      </w:r>
      <w:r>
        <w:rPr/>
        <w:t>objave</w:t>
      </w:r>
      <w:r>
        <w:rPr>
          <w:spacing w:val="27"/>
        </w:rPr>
        <w:t> </w:t>
      </w:r>
      <w:r>
        <w:rPr/>
        <w:t>u</w:t>
      </w:r>
    </w:p>
    <w:p>
      <w:pPr>
        <w:pStyle w:val="BodyText"/>
        <w:ind w:left="116"/>
      </w:pPr>
      <w:r>
        <w:rPr/>
        <w:t>„Službenom</w:t>
      </w:r>
      <w:r>
        <w:rPr>
          <w:spacing w:val="-3"/>
        </w:rPr>
        <w:t> </w:t>
      </w:r>
      <w:r>
        <w:rPr/>
        <w:t>vjesniku“.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16" w:right="4917"/>
      </w:pPr>
      <w:r>
        <w:rPr/>
        <w:t>REPUBLIKA HRVATSKA</w:t>
      </w:r>
      <w:r>
        <w:rPr>
          <w:spacing w:val="1"/>
        </w:rPr>
        <w:t> </w:t>
      </w:r>
      <w:r>
        <w:rPr/>
        <w:t>VUKOVARSKO-SRIJEMSKA ŽUPANIJA</w:t>
      </w:r>
      <w:r>
        <w:rPr>
          <w:spacing w:val="-57"/>
        </w:rPr>
        <w:t> </w:t>
      </w:r>
      <w:r>
        <w:rPr/>
        <w:t>GRAD</w:t>
      </w:r>
      <w:r>
        <w:rPr>
          <w:spacing w:val="-2"/>
        </w:rPr>
        <w:t> </w:t>
      </w:r>
      <w:r>
        <w:rPr/>
        <w:t>VUKOVAR</w:t>
      </w:r>
    </w:p>
    <w:p>
      <w:pPr>
        <w:pStyle w:val="BodyText"/>
        <w:ind w:left="116"/>
      </w:pPr>
      <w:r>
        <w:rPr/>
        <w:t>GRADSKO</w:t>
      </w:r>
      <w:r>
        <w:rPr>
          <w:spacing w:val="-5"/>
        </w:rPr>
        <w:t> </w:t>
      </w:r>
      <w:r>
        <w:rPr/>
        <w:t>VIJEĆE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" w:right="5813"/>
      </w:pPr>
      <w:r>
        <w:rPr/>
        <w:t>KLASA:</w:t>
      </w:r>
      <w:r>
        <w:rPr>
          <w:spacing w:val="1"/>
        </w:rPr>
        <w:t> </w:t>
      </w:r>
      <w:r>
        <w:rPr/>
        <w:t>400-01/22-01/1</w:t>
      </w:r>
      <w:r>
        <w:rPr>
          <w:spacing w:val="1"/>
        </w:rPr>
        <w:t> </w:t>
      </w:r>
      <w:r>
        <w:rPr>
          <w:spacing w:val="-1"/>
        </w:rPr>
        <w:t>URBROJ:</w:t>
      </w:r>
      <w:r>
        <w:rPr>
          <w:spacing w:val="-10"/>
        </w:rPr>
        <w:t> </w:t>
      </w:r>
      <w:r>
        <w:rPr/>
        <w:t>2196-1-01-23-9</w:t>
      </w:r>
    </w:p>
    <w:p>
      <w:pPr>
        <w:pStyle w:val="BodyText"/>
      </w:pPr>
    </w:p>
    <w:p>
      <w:pPr>
        <w:pStyle w:val="BodyText"/>
        <w:ind w:left="116"/>
      </w:pPr>
      <w:r>
        <w:rPr/>
        <w:t>Vukovar,</w:t>
      </w:r>
      <w:r>
        <w:rPr>
          <w:spacing w:val="-2"/>
        </w:rPr>
        <w:t> </w:t>
      </w:r>
      <w:r>
        <w:rPr/>
        <w:t>27. lipnja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5781" w:right="749"/>
      </w:pPr>
      <w:r>
        <w:rPr/>
        <w:t>Predsjednik Gradskog vijeća</w:t>
      </w:r>
      <w:r>
        <w:rPr>
          <w:spacing w:val="-57"/>
        </w:rPr>
        <w:t> </w:t>
      </w:r>
      <w:r>
        <w:rPr/>
        <w:t>Željko</w:t>
      </w:r>
      <w:r>
        <w:rPr>
          <w:spacing w:val="-1"/>
        </w:rPr>
        <w:t> </w:t>
      </w:r>
      <w:r>
        <w:rPr/>
        <w:t>Sabo, teolog</w:t>
      </w:r>
    </w:p>
    <w:p>
      <w:pPr>
        <w:spacing w:after="0" w:line="480" w:lineRule="auto"/>
        <w:sectPr>
          <w:footerReference w:type="default" r:id="rId13"/>
          <w:pgSz w:w="11910" w:h="16840"/>
          <w:pgMar w:footer="0" w:header="0" w:top="1580" w:bottom="280" w:left="1300" w:right="1300"/>
        </w:sectPr>
      </w:pPr>
    </w:p>
    <w:p>
      <w:pPr>
        <w:spacing w:before="74"/>
        <w:ind w:left="2857" w:right="1645" w:hanging="1199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OBRAZLOŽENJE IZMJENA I DOPUNA PRORAČUNA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GRADA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VUKOVARA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ZA 2023. g.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1"/>
        <w:ind w:left="11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PRIHODI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 PRIMICI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poreza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ostaju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razini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prvotnoga plana.</w:t>
      </w:r>
    </w:p>
    <w:p>
      <w:pPr>
        <w:pStyle w:val="BodyText"/>
      </w:pPr>
    </w:p>
    <w:p>
      <w:pPr>
        <w:pStyle w:val="BodyText"/>
        <w:ind w:left="116" w:right="115" w:firstLine="707"/>
        <w:jc w:val="both"/>
      </w:pPr>
      <w:r>
        <w:rPr>
          <w:b/>
        </w:rPr>
        <w:t>Pomoći</w:t>
      </w:r>
      <w:r>
        <w:rPr>
          <w:b/>
          <w:spacing w:val="1"/>
        </w:rPr>
        <w:t> </w:t>
      </w:r>
      <w:r>
        <w:rPr>
          <w:b/>
        </w:rPr>
        <w:t>iz</w:t>
      </w:r>
      <w:r>
        <w:rPr>
          <w:b/>
          <w:spacing w:val="1"/>
        </w:rPr>
        <w:t> </w:t>
      </w:r>
      <w:r>
        <w:rPr>
          <w:b/>
        </w:rPr>
        <w:t>inozemstva</w:t>
      </w:r>
      <w:r>
        <w:rPr>
          <w:b/>
          <w:spacing w:val="1"/>
        </w:rPr>
        <w:t> </w:t>
      </w:r>
      <w:r>
        <w:rPr>
          <w:b/>
        </w:rPr>
        <w:t>i</w:t>
      </w:r>
      <w:r>
        <w:rPr>
          <w:b/>
          <w:spacing w:val="1"/>
        </w:rPr>
        <w:t> </w:t>
      </w:r>
      <w:r>
        <w:rPr>
          <w:b/>
        </w:rPr>
        <w:t>od</w:t>
      </w:r>
      <w:r>
        <w:rPr>
          <w:b/>
          <w:spacing w:val="1"/>
        </w:rPr>
        <w:t> </w:t>
      </w:r>
      <w:r>
        <w:rPr>
          <w:b/>
        </w:rPr>
        <w:t>subjekata</w:t>
      </w:r>
      <w:r>
        <w:rPr>
          <w:b/>
          <w:spacing w:val="1"/>
        </w:rPr>
        <w:t> </w:t>
      </w:r>
      <w:r>
        <w:rPr>
          <w:b/>
        </w:rPr>
        <w:t>unutar</w:t>
      </w:r>
      <w:r>
        <w:rPr>
          <w:b/>
          <w:spacing w:val="1"/>
        </w:rPr>
        <w:t> </w:t>
      </w:r>
      <w:r>
        <w:rPr>
          <w:b/>
        </w:rPr>
        <w:t>općeg</w:t>
      </w:r>
      <w:r>
        <w:rPr>
          <w:b/>
          <w:spacing w:val="1"/>
        </w:rPr>
        <w:t> </w:t>
      </w:r>
      <w:r>
        <w:rPr>
          <w:b/>
        </w:rPr>
        <w:t>proračuna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povećanje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ukupnom iznosu od 3.343.158,00 eura odnosi se na povećanje pomoći iz drugih proračuna</w:t>
      </w:r>
      <w:r>
        <w:rPr>
          <w:spacing w:val="1"/>
        </w:rPr>
        <w:t> </w:t>
      </w:r>
      <w:r>
        <w:rPr/>
        <w:t>(Fonda za obnovu i razvoj grada Vukovara, Ministarstva rada, mirovinskog sustava, obitelji i</w:t>
      </w:r>
      <w:r>
        <w:rPr>
          <w:spacing w:val="1"/>
        </w:rPr>
        <w:t> </w:t>
      </w:r>
      <w:r>
        <w:rPr/>
        <w:t>socijalne</w:t>
      </w:r>
      <w:r>
        <w:rPr>
          <w:spacing w:val="1"/>
        </w:rPr>
        <w:t> </w:t>
      </w:r>
      <w:r>
        <w:rPr/>
        <w:t>politike,</w:t>
      </w:r>
      <w:r>
        <w:rPr>
          <w:spacing w:val="1"/>
        </w:rPr>
        <w:t> </w:t>
      </w:r>
      <w:r>
        <w:rPr/>
        <w:t>Ministarstva</w:t>
      </w:r>
      <w:r>
        <w:rPr>
          <w:spacing w:val="1"/>
        </w:rPr>
        <w:t> </w:t>
      </w:r>
      <w:r>
        <w:rPr/>
        <w:t>regionalnog</w:t>
      </w:r>
      <w:r>
        <w:rPr>
          <w:spacing w:val="1"/>
        </w:rPr>
        <w:t> </w:t>
      </w:r>
      <w:r>
        <w:rPr/>
        <w:t>razvoja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fondova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izvanproračunskog</w:t>
      </w:r>
      <w:r>
        <w:rPr>
          <w:spacing w:val="1"/>
        </w:rPr>
        <w:t> </w:t>
      </w:r>
      <w:r>
        <w:rPr/>
        <w:t>korisnika</w:t>
      </w:r>
      <w:r>
        <w:rPr>
          <w:spacing w:val="-1"/>
        </w:rPr>
        <w:t> </w:t>
      </w:r>
      <w:r>
        <w:rPr/>
        <w:t>državnog</w:t>
      </w:r>
      <w:r>
        <w:rPr>
          <w:spacing w:val="-3"/>
        </w:rPr>
        <w:t> </w:t>
      </w:r>
      <w:r>
        <w:rPr/>
        <w:t>proračuna</w:t>
      </w:r>
      <w:r>
        <w:rPr>
          <w:spacing w:val="-1"/>
        </w:rPr>
        <w:t> </w:t>
      </w:r>
      <w:r>
        <w:rPr/>
        <w:t>– Fonda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zaštitu okoliša i energetsku učinkovitost).</w:t>
      </w:r>
    </w:p>
    <w:p>
      <w:pPr>
        <w:pStyle w:val="BodyText"/>
        <w:spacing w:before="1"/>
      </w:pPr>
    </w:p>
    <w:p>
      <w:pPr>
        <w:spacing w:before="0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od imovine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povećavaju se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110.000,00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eura.</w:t>
      </w:r>
    </w:p>
    <w:p>
      <w:pPr>
        <w:pStyle w:val="BodyText"/>
      </w:pPr>
    </w:p>
    <w:p>
      <w:pPr>
        <w:spacing w:before="0"/>
        <w:ind w:left="116" w:right="1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 od administrativnih pristojbi i po posebnim propisima – </w:t>
      </w:r>
      <w:r>
        <w:rPr>
          <w:rFonts w:ascii="Times New Roman" w:hAnsi="Times New Roman"/>
          <w:sz w:val="24"/>
        </w:rPr>
        <w:t>povećavaju se 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12.746,00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eura.</w:t>
      </w:r>
    </w:p>
    <w:p>
      <w:pPr>
        <w:pStyle w:val="BodyText"/>
        <w:spacing w:before="5"/>
      </w:pPr>
    </w:p>
    <w:p>
      <w:pPr>
        <w:spacing w:line="274" w:lineRule="exact" w:before="0"/>
        <w:ind w:left="824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z w:val="24"/>
        </w:rPr>
        <w:t>prodaje</w:t>
      </w:r>
      <w:r>
        <w:rPr>
          <w:rFonts w:ascii="Times New Roman" w:hAnsi="Times New Roman"/>
          <w:b/>
          <w:spacing w:val="15"/>
          <w:sz w:val="24"/>
        </w:rPr>
        <w:t> </w:t>
      </w:r>
      <w:r>
        <w:rPr>
          <w:rFonts w:ascii="Times New Roman" w:hAnsi="Times New Roman"/>
          <w:b/>
          <w:sz w:val="24"/>
        </w:rPr>
        <w:t>proizvoda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roba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te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pruženih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z w:val="24"/>
        </w:rPr>
        <w:t>usluge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te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donacija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</w:p>
    <w:p>
      <w:pPr>
        <w:pStyle w:val="BodyText"/>
        <w:spacing w:line="274" w:lineRule="exact"/>
        <w:ind w:left="116"/>
      </w:pPr>
      <w:r>
        <w:rPr/>
        <w:t>ostaju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razini prvotnoga</w:t>
      </w:r>
      <w:r>
        <w:rPr>
          <w:spacing w:val="-1"/>
        </w:rPr>
        <w:t> </w:t>
      </w:r>
      <w:r>
        <w:rPr/>
        <w:t>plana.</w:t>
      </w:r>
    </w:p>
    <w:p>
      <w:pPr>
        <w:pStyle w:val="BodyText"/>
      </w:pPr>
    </w:p>
    <w:p>
      <w:pPr>
        <w:spacing w:before="0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Kazne,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upravne mjere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ostali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ostaju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razini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prvotnoga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plana.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prodaje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neproizvedene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z w:val="24"/>
        </w:rPr>
        <w:t>dugotrajne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z w:val="24"/>
        </w:rPr>
        <w:t>imovine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sz w:val="24"/>
        </w:rPr>
        <w:t>ostaju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razini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prvotnoga</w:t>
      </w:r>
    </w:p>
    <w:p>
      <w:pPr>
        <w:pStyle w:val="BodyText"/>
        <w:ind w:left="116"/>
      </w:pPr>
      <w:r>
        <w:rPr/>
        <w:t>plana.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prodaje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proizvedene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dugotrajne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imovine</w:t>
      </w:r>
      <w:r>
        <w:rPr>
          <w:rFonts w:ascii="Times New Roman" w:hAnsi="Times New Roman"/>
          <w:b/>
          <w:spacing w:val="15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73.500,00</w:t>
      </w:r>
    </w:p>
    <w:p>
      <w:pPr>
        <w:pStyle w:val="BodyText"/>
        <w:spacing w:before="1"/>
        <w:ind w:left="116"/>
      </w:pPr>
      <w:r>
        <w:rPr/>
        <w:t>eura.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16"/>
      </w:pPr>
      <w:r>
        <w:rPr/>
        <w:t>PRIHODI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IZVORI</w:t>
      </w:r>
      <w:r>
        <w:rPr>
          <w:spacing w:val="-6"/>
        </w:rPr>
        <w:t> </w:t>
      </w:r>
      <w:r>
        <w:rPr/>
        <w:t>KORISNIKA</w:t>
      </w:r>
      <w:r>
        <w:rPr>
          <w:spacing w:val="-4"/>
        </w:rPr>
        <w:t> </w:t>
      </w:r>
      <w:r>
        <w:rPr/>
        <w:t>GRADSKOG</w:t>
      </w:r>
      <w:r>
        <w:rPr>
          <w:spacing w:val="-3"/>
        </w:rPr>
        <w:t> </w:t>
      </w:r>
      <w:r>
        <w:rPr/>
        <w:t>PRORAČUNA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" w:right="119" w:firstLine="707"/>
        <w:jc w:val="both"/>
      </w:pPr>
      <w:r>
        <w:rPr/>
        <w:t>Prema</w:t>
      </w:r>
      <w:r>
        <w:rPr>
          <w:spacing w:val="1"/>
        </w:rPr>
        <w:t> </w:t>
      </w:r>
      <w:r>
        <w:rPr/>
        <w:t>uputama</w:t>
      </w:r>
      <w:r>
        <w:rPr>
          <w:spacing w:val="1"/>
        </w:rPr>
        <w:t> </w:t>
      </w:r>
      <w:r>
        <w:rPr/>
        <w:t>Ministarstva</w:t>
      </w:r>
      <w:r>
        <w:rPr>
          <w:spacing w:val="1"/>
        </w:rPr>
        <w:t> </w:t>
      </w:r>
      <w:r>
        <w:rPr/>
        <w:t>financija</w:t>
      </w:r>
      <w:r>
        <w:rPr>
          <w:spacing w:val="1"/>
        </w:rPr>
        <w:t> </w:t>
      </w:r>
      <w:r>
        <w:rPr/>
        <w:t>proračuni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imaju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svojoj</w:t>
      </w:r>
      <w:r>
        <w:rPr>
          <w:spacing w:val="1"/>
        </w:rPr>
        <w:t> </w:t>
      </w:r>
      <w:r>
        <w:rPr/>
        <w:t>nadležnosti</w:t>
      </w:r>
      <w:r>
        <w:rPr>
          <w:spacing w:val="1"/>
        </w:rPr>
        <w:t> </w:t>
      </w:r>
      <w:r>
        <w:rPr/>
        <w:t>proračunske korisnike obvezni su uključiti vlastite prihode i primitke korisnika u proračun</w:t>
      </w:r>
      <w:r>
        <w:rPr>
          <w:spacing w:val="1"/>
        </w:rPr>
        <w:t> </w:t>
      </w:r>
      <w:r>
        <w:rPr/>
        <w:t>jedinice</w:t>
      </w:r>
      <w:r>
        <w:rPr>
          <w:spacing w:val="-3"/>
        </w:rPr>
        <w:t> </w:t>
      </w:r>
      <w:r>
        <w:rPr/>
        <w:t>lokalne</w:t>
      </w:r>
      <w:r>
        <w:rPr>
          <w:spacing w:val="-1"/>
        </w:rPr>
        <w:t> </w:t>
      </w:r>
      <w:r>
        <w:rPr/>
        <w:t>i područne</w:t>
      </w:r>
      <w:r>
        <w:rPr>
          <w:spacing w:val="-1"/>
        </w:rPr>
        <w:t> </w:t>
      </w:r>
      <w:r>
        <w:rPr/>
        <w:t>(regionalne)</w:t>
      </w:r>
      <w:r>
        <w:rPr>
          <w:spacing w:val="-2"/>
        </w:rPr>
        <w:t> </w:t>
      </w:r>
      <w:r>
        <w:rPr/>
        <w:t>samouprave.</w:t>
      </w:r>
    </w:p>
    <w:p>
      <w:pPr>
        <w:pStyle w:val="BodyText"/>
        <w:ind w:left="116" w:right="111" w:firstLine="707"/>
        <w:jc w:val="both"/>
      </w:pPr>
      <w:r>
        <w:rPr/>
        <w:t>Planirani prihodi i primici proračunskih korisnika Grada Vukovara povećavaju se za</w:t>
      </w:r>
      <w:r>
        <w:rPr>
          <w:spacing w:val="1"/>
        </w:rPr>
        <w:t> </w:t>
      </w:r>
      <w:r>
        <w:rPr/>
        <w:t>121.884,00 eura u odnosu na plan, a odnose se na vlastite prihode proračunskih korisnika</w:t>
      </w:r>
      <w:r>
        <w:rPr>
          <w:spacing w:val="1"/>
        </w:rPr>
        <w:t> </w:t>
      </w:r>
      <w:r>
        <w:rPr/>
        <w:t>proračuna Grada Vukovara (javnu vatrogasnu postrojbu, gradsku knjižnicu, muzej, javnu</w:t>
      </w:r>
      <w:r>
        <w:rPr>
          <w:spacing w:val="1"/>
        </w:rPr>
        <w:t> </w:t>
      </w:r>
      <w:r>
        <w:rPr/>
        <w:t>ustanovu u kulturi, dječje vrtiće, javnu ustanovu za upravljanje sportskim objektima i osnovne</w:t>
      </w:r>
      <w:r>
        <w:rPr>
          <w:spacing w:val="-57"/>
        </w:rPr>
        <w:t> </w:t>
      </w:r>
      <w:r>
        <w:rPr/>
        <w:t>škole).</w:t>
      </w:r>
    </w:p>
    <w:p>
      <w:pPr>
        <w:spacing w:after="0"/>
        <w:jc w:val="both"/>
        <w:sectPr>
          <w:footerReference w:type="default" r:id="rId14"/>
          <w:pgSz w:w="11910" w:h="16840"/>
          <w:pgMar w:footer="780" w:header="0" w:top="1320" w:bottom="960" w:left="1300" w:right="1300"/>
          <w:pgNumType w:start="1"/>
        </w:sectPr>
      </w:pPr>
    </w:p>
    <w:p>
      <w:pPr>
        <w:spacing w:before="74"/>
        <w:ind w:left="11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RASHODI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IZDACI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16" w:right="11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Rashodi za zaposlene </w:t>
      </w:r>
      <w:r>
        <w:rPr>
          <w:rFonts w:ascii="Times New Roman" w:hAnsi="Times New Roman"/>
          <w:sz w:val="24"/>
        </w:rPr>
        <w:t>– povećavaju se za 261.154,00 eura a odnose se na rashode 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zaposlene.</w:t>
      </w:r>
    </w:p>
    <w:p>
      <w:pPr>
        <w:pStyle w:val="BodyText"/>
      </w:pPr>
    </w:p>
    <w:p>
      <w:pPr>
        <w:pStyle w:val="BodyText"/>
        <w:ind w:left="116" w:right="118" w:firstLine="707"/>
        <w:jc w:val="both"/>
      </w:pPr>
      <w:r>
        <w:rPr>
          <w:b/>
        </w:rPr>
        <w:t>Materijalni rashodi </w:t>
      </w:r>
      <w:r>
        <w:rPr/>
        <w:t>– smanjuju se za 1.192.924,00 eura a odnose se na energetsku</w:t>
      </w:r>
      <w:r>
        <w:rPr>
          <w:spacing w:val="1"/>
        </w:rPr>
        <w:t> </w:t>
      </w:r>
      <w:r>
        <w:rPr/>
        <w:t>obnovu</w:t>
      </w:r>
      <w:r>
        <w:rPr>
          <w:spacing w:val="1"/>
        </w:rPr>
        <w:t> </w:t>
      </w:r>
      <w:r>
        <w:rPr/>
        <w:t>objekata</w:t>
      </w:r>
      <w:r>
        <w:rPr>
          <w:spacing w:val="1"/>
        </w:rPr>
        <w:t> </w:t>
      </w:r>
      <w:r>
        <w:rPr/>
        <w:t>električnu</w:t>
      </w:r>
      <w:r>
        <w:rPr>
          <w:spacing w:val="1"/>
        </w:rPr>
        <w:t> </w:t>
      </w:r>
      <w:r>
        <w:rPr/>
        <w:t>energiju-javna</w:t>
      </w:r>
      <w:r>
        <w:rPr>
          <w:spacing w:val="1"/>
        </w:rPr>
        <w:t> </w:t>
      </w:r>
      <w:r>
        <w:rPr/>
        <w:t>rasvjeta,</w:t>
      </w:r>
      <w:r>
        <w:rPr>
          <w:spacing w:val="1"/>
        </w:rPr>
        <w:t> </w:t>
      </w:r>
      <w:r>
        <w:rPr/>
        <w:t>rasvjetu</w:t>
      </w:r>
      <w:r>
        <w:rPr>
          <w:spacing w:val="1"/>
        </w:rPr>
        <w:t> </w:t>
      </w:r>
      <w:r>
        <w:rPr/>
        <w:t>objekata,</w:t>
      </w:r>
      <w:r>
        <w:rPr>
          <w:spacing w:val="1"/>
        </w:rPr>
        <w:t> </w:t>
      </w:r>
      <w:r>
        <w:rPr/>
        <w:t>usluga</w:t>
      </w:r>
      <w:r>
        <w:rPr>
          <w:spacing w:val="1"/>
        </w:rPr>
        <w:t> </w:t>
      </w:r>
      <w:r>
        <w:rPr/>
        <w:t>odvjetnika,</w:t>
      </w:r>
      <w:r>
        <w:rPr>
          <w:spacing w:val="1"/>
        </w:rPr>
        <w:t> </w:t>
      </w:r>
      <w:r>
        <w:rPr/>
        <w:t>usluga agencija (prijevodi), naknade troškova zaposlenima, promidžbe i informiranja i drugih</w:t>
      </w:r>
      <w:r>
        <w:rPr>
          <w:spacing w:val="1"/>
        </w:rPr>
        <w:t> </w:t>
      </w:r>
      <w:r>
        <w:rPr/>
        <w:t>troškova.</w:t>
      </w:r>
    </w:p>
    <w:p>
      <w:pPr>
        <w:pStyle w:val="BodyText"/>
      </w:pPr>
    </w:p>
    <w:p>
      <w:pPr>
        <w:spacing w:before="0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Financijski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smanjuju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291,00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eura.</w:t>
      </w:r>
    </w:p>
    <w:p>
      <w:pPr>
        <w:pStyle w:val="BodyText"/>
      </w:pPr>
    </w:p>
    <w:p>
      <w:pPr>
        <w:pStyle w:val="BodyText"/>
        <w:ind w:left="824"/>
      </w:pPr>
      <w:r>
        <w:rPr>
          <w:b/>
        </w:rPr>
        <w:t>Subvencije</w:t>
      </w:r>
      <w:r>
        <w:rPr>
          <w:b/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povećavaju se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66.000,00</w:t>
      </w:r>
      <w:r>
        <w:rPr>
          <w:spacing w:val="-1"/>
        </w:rPr>
        <w:t> </w:t>
      </w:r>
      <w:r>
        <w:rPr/>
        <w:t>eura (poticajne</w:t>
      </w:r>
      <w:r>
        <w:rPr>
          <w:spacing w:val="-2"/>
        </w:rPr>
        <w:t> </w:t>
      </w:r>
      <w:r>
        <w:rPr/>
        <w:t>mjere).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Pomoći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z w:val="24"/>
        </w:rPr>
        <w:t>dane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z w:val="24"/>
        </w:rPr>
        <w:t>inozemstvo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z w:val="24"/>
        </w:rPr>
        <w:t>unutar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općeg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z w:val="24"/>
        </w:rPr>
        <w:t>proračuna</w:t>
      </w:r>
      <w:r>
        <w:rPr>
          <w:rFonts w:ascii="Times New Roman" w:hAnsi="Times New Roman"/>
          <w:b/>
          <w:spacing w:val="24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ostaju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razini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prvotnoga</w:t>
      </w:r>
    </w:p>
    <w:p>
      <w:pPr>
        <w:pStyle w:val="BodyText"/>
        <w:spacing w:before="1"/>
        <w:ind w:left="116"/>
      </w:pPr>
      <w:r>
        <w:rPr/>
        <w:t>plana.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16" w:right="0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Naknade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građanima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kućanstvima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11"/>
          <w:sz w:val="24"/>
        </w:rPr>
        <w:t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146.983,00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eura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troškova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stanovanja i pomoći kućanstvima.</w:t>
      </w:r>
    </w:p>
    <w:p>
      <w:pPr>
        <w:pStyle w:val="BodyText"/>
      </w:pPr>
    </w:p>
    <w:p>
      <w:pPr>
        <w:pStyle w:val="BodyText"/>
        <w:ind w:left="116" w:right="115" w:firstLine="707"/>
      </w:pPr>
      <w:r>
        <w:rPr>
          <w:b/>
        </w:rPr>
        <w:t>Ostali</w:t>
      </w:r>
      <w:r>
        <w:rPr>
          <w:b/>
          <w:spacing w:val="1"/>
        </w:rPr>
        <w:t> </w:t>
      </w:r>
      <w:r>
        <w:rPr>
          <w:b/>
        </w:rPr>
        <w:t>rashodi </w:t>
      </w:r>
      <w:r>
        <w:rPr/>
        <w:t>–</w:t>
      </w:r>
      <w:r>
        <w:rPr>
          <w:spacing w:val="1"/>
        </w:rPr>
        <w:t> </w:t>
      </w:r>
      <w:r>
        <w:rPr/>
        <w:t>povećavaju</w:t>
      </w:r>
      <w:r>
        <w:rPr>
          <w:spacing w:val="1"/>
        </w:rPr>
        <w:t> </w:t>
      </w:r>
      <w:r>
        <w:rPr/>
        <w:t>se za 1.830.100,00</w:t>
      </w:r>
      <w:r>
        <w:rPr>
          <w:spacing w:val="3"/>
        </w:rPr>
        <w:t> </w:t>
      </w:r>
      <w:r>
        <w:rPr/>
        <w:t>eura a najveće povećanje se odnosi</w:t>
      </w:r>
      <w:r>
        <w:rPr>
          <w:spacing w:val="1"/>
        </w:rPr>
        <w:t> </w:t>
      </w:r>
      <w:r>
        <w:rPr/>
        <w:t>na</w:t>
      </w:r>
      <w:r>
        <w:rPr>
          <w:spacing w:val="-57"/>
        </w:rPr>
        <w:t> </w:t>
      </w:r>
      <w:r>
        <w:rPr/>
        <w:t>povrat</w:t>
      </w:r>
      <w:r>
        <w:rPr>
          <w:spacing w:val="-1"/>
        </w:rPr>
        <w:t> </w:t>
      </w:r>
      <w:r>
        <w:rPr/>
        <w:t>sredstava</w:t>
      </w:r>
      <w:r>
        <w:rPr>
          <w:spacing w:val="-1"/>
        </w:rPr>
        <w:t> </w:t>
      </w:r>
      <w:r>
        <w:rPr/>
        <w:t>Središnjoj agenciji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financiranje</w:t>
      </w:r>
      <w:r>
        <w:rPr>
          <w:spacing w:val="-1"/>
        </w:rPr>
        <w:t> </w:t>
      </w:r>
      <w:r>
        <w:rPr/>
        <w:t>i ugovaranje.</w:t>
      </w:r>
    </w:p>
    <w:p>
      <w:pPr>
        <w:pStyle w:val="BodyText"/>
      </w:pPr>
    </w:p>
    <w:p>
      <w:pPr>
        <w:spacing w:before="0"/>
        <w:ind w:left="116" w:right="0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24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25"/>
          <w:sz w:val="24"/>
        </w:rPr>
        <w:t> </w:t>
      </w:r>
      <w:r>
        <w:rPr>
          <w:rFonts w:ascii="Times New Roman" w:hAnsi="Times New Roman"/>
          <w:b/>
          <w:sz w:val="24"/>
        </w:rPr>
        <w:t>nabavu</w:t>
      </w:r>
      <w:r>
        <w:rPr>
          <w:rFonts w:ascii="Times New Roman" w:hAnsi="Times New Roman"/>
          <w:b/>
          <w:spacing w:val="25"/>
          <w:sz w:val="24"/>
        </w:rPr>
        <w:t> </w:t>
      </w:r>
      <w:r>
        <w:rPr>
          <w:rFonts w:ascii="Times New Roman" w:hAnsi="Times New Roman"/>
          <w:b/>
          <w:sz w:val="24"/>
        </w:rPr>
        <w:t>neproizvedene</w:t>
      </w:r>
      <w:r>
        <w:rPr>
          <w:rFonts w:ascii="Times New Roman" w:hAnsi="Times New Roman"/>
          <w:b/>
          <w:spacing w:val="24"/>
          <w:sz w:val="24"/>
        </w:rPr>
        <w:t> </w:t>
      </w:r>
      <w:r>
        <w:rPr>
          <w:rFonts w:ascii="Times New Roman" w:hAnsi="Times New Roman"/>
          <w:b/>
          <w:sz w:val="24"/>
        </w:rPr>
        <w:t>imovine</w:t>
      </w:r>
      <w:r>
        <w:rPr>
          <w:rFonts w:ascii="Times New Roman" w:hAnsi="Times New Roman"/>
          <w:b/>
          <w:spacing w:val="28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27"/>
          <w:sz w:val="24"/>
        </w:rPr>
        <w:t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265.000,00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eura,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odnosi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ulaganja Javne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ustanove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upravljanje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sportskim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objektima.</w:t>
      </w:r>
    </w:p>
    <w:p>
      <w:pPr>
        <w:pStyle w:val="BodyText"/>
        <w:spacing w:before="5"/>
      </w:pPr>
    </w:p>
    <w:p>
      <w:pPr>
        <w:spacing w:line="240" w:lineRule="auto" w:before="0"/>
        <w:ind w:left="116" w:right="11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nabavu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proizvedene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dugotrajne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imovine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dodatna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ulaganja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nefinancijskoj imovini </w:t>
      </w:r>
      <w:r>
        <w:rPr>
          <w:rFonts w:ascii="Times New Roman" w:hAnsi="Times New Roman"/>
          <w:sz w:val="24"/>
        </w:rPr>
        <w:t>– povećavaju se za 3.683.067,00 eura a odnose se na povećanje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rashoda za rekonstrukciju nerazvrstanih cesta, parkirališta, izgradnju parka i spomen obilježja,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projektnu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dokumentaciju,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projekt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Vučedol,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izgradnju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vrtića,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nabavu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opreme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blagovaonice osnovnih škola i ostale opreme, obnovu školskih igrališta i dvorana i energetsku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obnovu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škola.</w:t>
      </w:r>
    </w:p>
    <w:p>
      <w:pPr>
        <w:pStyle w:val="BodyText"/>
        <w:spacing w:before="9"/>
        <w:rPr>
          <w:sz w:val="15"/>
        </w:rPr>
      </w:pPr>
    </w:p>
    <w:p>
      <w:pPr>
        <w:spacing w:before="90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Izdaci</w:t>
      </w:r>
      <w:r>
        <w:rPr>
          <w:rFonts w:ascii="Times New Roman" w:hAnsi="Times New Roman"/>
          <w:b/>
          <w:spacing w:val="46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46"/>
          <w:sz w:val="24"/>
        </w:rPr>
        <w:t> </w:t>
      </w:r>
      <w:r>
        <w:rPr>
          <w:rFonts w:ascii="Times New Roman" w:hAnsi="Times New Roman"/>
          <w:b/>
          <w:sz w:val="24"/>
        </w:rPr>
        <w:t>financijsku</w:t>
      </w:r>
      <w:r>
        <w:rPr>
          <w:rFonts w:ascii="Times New Roman" w:hAnsi="Times New Roman"/>
          <w:b/>
          <w:spacing w:val="45"/>
          <w:sz w:val="24"/>
        </w:rPr>
        <w:t> </w:t>
      </w:r>
      <w:r>
        <w:rPr>
          <w:rFonts w:ascii="Times New Roman" w:hAnsi="Times New Roman"/>
          <w:b/>
          <w:sz w:val="24"/>
        </w:rPr>
        <w:t>imovinu</w:t>
      </w:r>
      <w:r>
        <w:rPr>
          <w:rFonts w:ascii="Times New Roman" w:hAnsi="Times New Roman"/>
          <w:b/>
          <w:spacing w:val="46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47"/>
          <w:sz w:val="24"/>
        </w:rPr>
        <w:t> </w:t>
      </w:r>
      <w:r>
        <w:rPr>
          <w:rFonts w:ascii="Times New Roman" w:hAnsi="Times New Roman"/>
          <w:b/>
          <w:sz w:val="24"/>
        </w:rPr>
        <w:t>otplate</w:t>
      </w:r>
      <w:r>
        <w:rPr>
          <w:rFonts w:ascii="Times New Roman" w:hAnsi="Times New Roman"/>
          <w:b/>
          <w:spacing w:val="44"/>
          <w:sz w:val="24"/>
        </w:rPr>
        <w:t> </w:t>
      </w:r>
      <w:r>
        <w:rPr>
          <w:rFonts w:ascii="Times New Roman" w:hAnsi="Times New Roman"/>
          <w:b/>
          <w:sz w:val="24"/>
        </w:rPr>
        <w:t>zajmova</w:t>
      </w:r>
      <w:r>
        <w:rPr>
          <w:rFonts w:ascii="Times New Roman" w:hAnsi="Times New Roman"/>
          <w:b/>
          <w:spacing w:val="50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305.500,00</w:t>
      </w:r>
    </w:p>
    <w:p>
      <w:pPr>
        <w:pStyle w:val="BodyText"/>
        <w:ind w:left="116"/>
      </w:pPr>
      <w:r>
        <w:rPr/>
        <w:t>eura.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6"/>
      </w:pPr>
      <w:r>
        <w:rPr/>
        <w:t>RASHODI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VLASTITI</w:t>
      </w:r>
      <w:r>
        <w:rPr>
          <w:spacing w:val="-4"/>
        </w:rPr>
        <w:t> </w:t>
      </w:r>
      <w:r>
        <w:rPr/>
        <w:t>IZVORI</w:t>
      </w:r>
      <w:r>
        <w:rPr>
          <w:spacing w:val="-6"/>
        </w:rPr>
        <w:t> </w:t>
      </w:r>
      <w:r>
        <w:rPr/>
        <w:t>KORISNIKA</w:t>
      </w:r>
      <w:r>
        <w:rPr>
          <w:spacing w:val="-3"/>
        </w:rPr>
        <w:t> </w:t>
      </w:r>
      <w:r>
        <w:rPr/>
        <w:t>GRADSKOG</w:t>
      </w:r>
      <w:r>
        <w:rPr>
          <w:spacing w:val="-4"/>
        </w:rPr>
        <w:t> </w:t>
      </w:r>
      <w:r>
        <w:rPr/>
        <w:t>PRORAČUNA</w:t>
      </w:r>
    </w:p>
    <w:p>
      <w:pPr>
        <w:pStyle w:val="BodyText"/>
      </w:pPr>
    </w:p>
    <w:p>
      <w:pPr>
        <w:pStyle w:val="BodyText"/>
        <w:ind w:left="116" w:right="118" w:firstLine="707"/>
        <w:jc w:val="both"/>
      </w:pPr>
      <w:r>
        <w:rPr/>
        <w:t>Prema</w:t>
      </w:r>
      <w:r>
        <w:rPr>
          <w:spacing w:val="1"/>
        </w:rPr>
        <w:t> </w:t>
      </w:r>
      <w:r>
        <w:rPr/>
        <w:t>uputama</w:t>
      </w:r>
      <w:r>
        <w:rPr>
          <w:spacing w:val="1"/>
        </w:rPr>
        <w:t> </w:t>
      </w:r>
      <w:r>
        <w:rPr/>
        <w:t>Ministarstva</w:t>
      </w:r>
      <w:r>
        <w:rPr>
          <w:spacing w:val="1"/>
        </w:rPr>
        <w:t> </w:t>
      </w:r>
      <w:r>
        <w:rPr/>
        <w:t>financija</w:t>
      </w:r>
      <w:r>
        <w:rPr>
          <w:spacing w:val="1"/>
        </w:rPr>
        <w:t> </w:t>
      </w:r>
      <w:r>
        <w:rPr/>
        <w:t>proračuni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imaju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svojoj</w:t>
      </w:r>
      <w:r>
        <w:rPr>
          <w:spacing w:val="1"/>
        </w:rPr>
        <w:t> </w:t>
      </w:r>
      <w:r>
        <w:rPr/>
        <w:t>nadležnosti</w:t>
      </w:r>
      <w:r>
        <w:rPr>
          <w:spacing w:val="1"/>
        </w:rPr>
        <w:t> </w:t>
      </w:r>
      <w:r>
        <w:rPr/>
        <w:t>proračunske korisnike obvezni su uključiti rashode i izdatke koji se financiraju iz vlastitih</w:t>
      </w:r>
      <w:r>
        <w:rPr>
          <w:spacing w:val="1"/>
        </w:rPr>
        <w:t> </w:t>
      </w:r>
      <w:r>
        <w:rPr/>
        <w:t>prihoda i</w:t>
      </w:r>
      <w:r>
        <w:rPr>
          <w:spacing w:val="-1"/>
        </w:rPr>
        <w:t> </w:t>
      </w:r>
      <w:r>
        <w:rPr/>
        <w:t>primitaka</w:t>
      </w:r>
      <w:r>
        <w:rPr>
          <w:spacing w:val="-1"/>
        </w:rPr>
        <w:t> </w:t>
      </w:r>
      <w:r>
        <w:rPr/>
        <w:t>korisnika.</w:t>
      </w:r>
    </w:p>
    <w:p>
      <w:pPr>
        <w:pStyle w:val="BodyText"/>
        <w:spacing w:before="1"/>
        <w:ind w:left="116" w:right="115" w:firstLine="707"/>
        <w:jc w:val="both"/>
      </w:pPr>
      <w:r>
        <w:rPr/>
        <w:t>Planirani rashodi i izdaci proračunskih korisnika Grada Vukovara povećavaju se za</w:t>
      </w:r>
      <w:r>
        <w:rPr>
          <w:spacing w:val="1"/>
        </w:rPr>
        <w:t> </w:t>
      </w:r>
      <w:r>
        <w:rPr/>
        <w:t>121.884,00</w:t>
      </w:r>
      <w:r>
        <w:rPr>
          <w:spacing w:val="1"/>
        </w:rPr>
        <w:t> </w:t>
      </w:r>
      <w:r>
        <w:rPr/>
        <w:t>eura,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odnose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rashode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će</w:t>
      </w:r>
      <w:r>
        <w:rPr>
          <w:spacing w:val="1"/>
        </w:rPr>
        <w:t> </w:t>
      </w:r>
      <w:r>
        <w:rPr/>
        <w:t>biti</w:t>
      </w:r>
      <w:r>
        <w:rPr>
          <w:spacing w:val="1"/>
        </w:rPr>
        <w:t> </w:t>
      </w:r>
      <w:r>
        <w:rPr/>
        <w:t>financirani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vlastitih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proračunskih</w:t>
      </w:r>
      <w:r>
        <w:rPr>
          <w:spacing w:val="1"/>
        </w:rPr>
        <w:t> </w:t>
      </w:r>
      <w:r>
        <w:rPr/>
        <w:t>korisnika</w:t>
      </w:r>
      <w:r>
        <w:rPr>
          <w:spacing w:val="1"/>
        </w:rPr>
        <w:t> </w:t>
      </w:r>
      <w:r>
        <w:rPr/>
        <w:t>proračuna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Vukovara</w:t>
      </w:r>
      <w:r>
        <w:rPr>
          <w:spacing w:val="1"/>
        </w:rPr>
        <w:t> </w:t>
      </w:r>
      <w:r>
        <w:rPr/>
        <w:t>(javnu</w:t>
      </w:r>
      <w:r>
        <w:rPr>
          <w:spacing w:val="1"/>
        </w:rPr>
        <w:t> </w:t>
      </w:r>
      <w:r>
        <w:rPr/>
        <w:t>vatrogasnu</w:t>
      </w:r>
      <w:r>
        <w:rPr>
          <w:spacing w:val="1"/>
        </w:rPr>
        <w:t> </w:t>
      </w:r>
      <w:r>
        <w:rPr/>
        <w:t>postrojbu,</w:t>
      </w:r>
      <w:r>
        <w:rPr>
          <w:spacing w:val="1"/>
        </w:rPr>
        <w:t> </w:t>
      </w:r>
      <w:r>
        <w:rPr/>
        <w:t>gradsku</w:t>
      </w:r>
      <w:r>
        <w:rPr>
          <w:spacing w:val="1"/>
        </w:rPr>
        <w:t> </w:t>
      </w:r>
      <w:r>
        <w:rPr/>
        <w:t>knjižnicu,</w:t>
      </w:r>
      <w:r>
        <w:rPr>
          <w:spacing w:val="1"/>
        </w:rPr>
        <w:t> </w:t>
      </w:r>
      <w:r>
        <w:rPr/>
        <w:t>muzej,</w:t>
      </w:r>
      <w:r>
        <w:rPr>
          <w:spacing w:val="1"/>
        </w:rPr>
        <w:t> </w:t>
      </w:r>
      <w:r>
        <w:rPr/>
        <w:t>javnu</w:t>
      </w:r>
      <w:r>
        <w:rPr>
          <w:spacing w:val="1"/>
        </w:rPr>
        <w:t> </w:t>
      </w:r>
      <w:r>
        <w:rPr/>
        <w:t>ustanovu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kulturi,</w:t>
      </w:r>
      <w:r>
        <w:rPr>
          <w:spacing w:val="1"/>
        </w:rPr>
        <w:t> </w:t>
      </w:r>
      <w:r>
        <w:rPr/>
        <w:t>dječje</w:t>
      </w:r>
      <w:r>
        <w:rPr>
          <w:spacing w:val="1"/>
        </w:rPr>
        <w:t> </w:t>
      </w:r>
      <w:r>
        <w:rPr/>
        <w:t>vrtiće,</w:t>
      </w:r>
      <w:r>
        <w:rPr>
          <w:spacing w:val="1"/>
        </w:rPr>
        <w:t> </w:t>
      </w:r>
      <w:r>
        <w:rPr/>
        <w:t>javnu</w:t>
      </w:r>
      <w:r>
        <w:rPr>
          <w:spacing w:val="1"/>
        </w:rPr>
        <w:t> </w:t>
      </w:r>
      <w:r>
        <w:rPr/>
        <w:t>ustanovu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upravljanje</w:t>
      </w:r>
      <w:r>
        <w:rPr>
          <w:spacing w:val="1"/>
        </w:rPr>
        <w:t> </w:t>
      </w:r>
      <w:r>
        <w:rPr/>
        <w:t>sportskim</w:t>
      </w:r>
      <w:r>
        <w:rPr>
          <w:spacing w:val="-1"/>
        </w:rPr>
        <w:t> </w:t>
      </w:r>
      <w:r>
        <w:rPr/>
        <w:t>objektima i osnovne</w:t>
      </w:r>
      <w:r>
        <w:rPr>
          <w:spacing w:val="-1"/>
        </w:rPr>
        <w:t> </w:t>
      </w:r>
      <w:r>
        <w:rPr/>
        <w:t>škole).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072" w:right="810" w:firstLine="708"/>
      </w:pPr>
      <w:r>
        <w:rPr/>
        <w:t>Materijal pripremio:</w:t>
      </w:r>
      <w:r>
        <w:rPr>
          <w:spacing w:val="1"/>
        </w:rPr>
        <w:t> </w:t>
      </w:r>
      <w:r>
        <w:rPr/>
        <w:t>Upravni</w:t>
      </w:r>
      <w:r>
        <w:rPr>
          <w:spacing w:val="-4"/>
        </w:rPr>
        <w:t> </w:t>
      </w:r>
      <w:r>
        <w:rPr/>
        <w:t>odjel</w:t>
      </w:r>
      <w:r>
        <w:rPr>
          <w:spacing w:val="-3"/>
        </w:rPr>
        <w:t> </w:t>
      </w:r>
      <w:r>
        <w:rPr/>
        <w:t>za</w:t>
      </w:r>
      <w:r>
        <w:rPr>
          <w:spacing w:val="-4"/>
        </w:rPr>
        <w:t> </w:t>
      </w:r>
      <w:r>
        <w:rPr/>
        <w:t>financije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nabavu</w:t>
      </w:r>
    </w:p>
    <w:sectPr>
      <w:pgSz w:w="11910" w:h="16840"/>
      <w:pgMar w:header="0" w:footer="780" w:top="1320" w:bottom="9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309998pt;margin-top:808.700012pt;width:18.4pt;height:8.5pt;mso-position-horizontal-relative:page;mso-position-vertical-relative:page;z-index:-24705024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49994pt;margin-top:791.922607pt;width:12pt;height:15.3pt;mso-position-horizontal-relative:page;mso-position-vertical-relative:page;z-index:-24701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309998pt;margin-top:808.460022pt;width:18.4pt;height:8.5pt;mso-position-horizontal-relative:page;mso-position-vertical-relative:page;z-index:-24704512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309998pt;margin-top:808.460022pt;width:18.4pt;height:8.5pt;mso-position-horizontal-relative:page;mso-position-vertical-relative:page;z-index:-24704000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2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944794pt;margin-top:808.459717pt;width:19.6pt;height:9pt;mso-position-horizontal-relative:page;mso-position-vertical-relative:page;z-index:-24703488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>
                    <w:rFonts w:ascii="Calibri"/>
                    <w:sz w:val="14"/>
                  </w:rPr>
                  <w:t>1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079987pt;margin-top:552.522888pt;width:58.55pt;height:10.5pt;mso-position-horizontal-relative:page;mso-position-vertical-relative:page;z-index:-247029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8.800018pt;margin-top:552.522888pt;width:63.05pt;height:10.5pt;mso-position-horizontal-relative:page;mso-position-vertical-relative:page;z-index:-247024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6.640015pt;margin-top:552.522888pt;width:67.5pt;height:10.5pt;mso-position-horizontal-relative:page;mso-position-vertical-relative:page;z-index:-247019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8"/>
      <w:numFmt w:val="upperLetter"/>
      <w:lvlText w:val="%1"/>
      <w:lvlJc w:val="left"/>
      <w:pPr>
        <w:ind w:left="1151" w:hanging="103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151" w:hanging="1035"/>
        <w:jc w:val="left"/>
      </w:pPr>
      <w:rPr>
        <w:rFonts w:hint="default"/>
        <w:lang w:val="hr-HR" w:eastAsia="en-US" w:bidi="ar-SA"/>
      </w:rPr>
    </w:lvl>
    <w:lvl w:ilvl="2">
      <w:start w:val="13"/>
      <w:numFmt w:val="decimal"/>
      <w:lvlText w:val="%1.%2.%3."/>
      <w:lvlJc w:val="left"/>
      <w:pPr>
        <w:ind w:left="1151" w:hanging="1035"/>
        <w:jc w:val="left"/>
      </w:pPr>
      <w:rPr>
        <w:rFonts w:hint="default" w:ascii="Verdana" w:hAnsi="Verdana" w:eastAsia="Verdana" w:cs="Verdana"/>
        <w:spacing w:val="-11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951" w:hanging="103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48" w:hanging="103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45" w:hanging="103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742" w:hanging="103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339" w:hanging="103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936" w:hanging="1035"/>
      </w:pPr>
      <w:rPr>
        <w:rFonts w:hint="default"/>
        <w:lang w:val="hr-HR" w:eastAsia="en-US" w:bidi="ar-SA"/>
      </w:rPr>
    </w:lvl>
  </w:abstractNum>
  <w:abstractNum w:abstractNumId="10">
    <w:multiLevelType w:val="hybridMultilevel"/>
    <w:lvl w:ilvl="0">
      <w:start w:val="8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9">
    <w:multiLevelType w:val="hybridMultilevel"/>
    <w:lvl w:ilvl="0">
      <w:start w:val="106"/>
      <w:numFmt w:val="decimal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8">
    <w:multiLevelType w:val="hybridMultilevel"/>
    <w:lvl w:ilvl="0">
      <w:start w:val="101"/>
      <w:numFmt w:val="decimal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94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8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6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5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4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604" w:hanging="355"/>
        <w:jc w:val="right"/>
      </w:pPr>
      <w:rPr>
        <w:rFonts w:hint="default"/>
        <w:b/>
        <w:bCs/>
        <w:spacing w:val="-1"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80" w:hanging="35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671" w:hanging="35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563" w:hanging="35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455" w:hanging="35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347" w:hanging="35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239" w:hanging="35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130" w:hanging="35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022" w:hanging="355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950" w:hanging="795"/>
        <w:jc w:val="left"/>
      </w:pPr>
      <w:rPr>
        <w:rFonts w:hint="default" w:ascii="Arial" w:hAnsi="Arial" w:eastAsia="Arial" w:cs="Arial"/>
        <w:b/>
        <w:bCs/>
        <w:spacing w:val="-7"/>
        <w:w w:val="102"/>
        <w:sz w:val="18"/>
        <w:szCs w:val="18"/>
        <w:lang w:val="hr-HR" w:eastAsia="en-US" w:bidi="ar-SA"/>
      </w:rPr>
    </w:lvl>
    <w:lvl w:ilvl="1">
      <w:start w:val="0"/>
      <w:numFmt w:val="bullet"/>
      <w:lvlText w:val="•"/>
      <w:lvlJc w:val="left"/>
      <w:pPr>
        <w:ind w:left="3600" w:hanging="79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4313" w:hanging="79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5027" w:hanging="79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741" w:hanging="79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55" w:hanging="79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168" w:hanging="79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882" w:hanging="79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596" w:hanging="795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10" w:hanging="755"/>
        <w:jc w:val="left"/>
      </w:pPr>
      <w:rPr>
        <w:rFonts w:hint="default" w:ascii="Arial" w:hAnsi="Arial" w:eastAsia="Arial" w:cs="Arial"/>
        <w:b/>
        <w:bCs/>
        <w:spacing w:val="-9"/>
        <w:w w:val="103"/>
        <w:sz w:val="17"/>
        <w:szCs w:val="17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830" w:hanging="75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740" w:hanging="75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651" w:hanging="75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561" w:hanging="75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472" w:hanging="75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382" w:hanging="75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292" w:hanging="75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203" w:hanging="755"/>
      </w:pPr>
      <w:rPr>
        <w:rFonts w:hint="default"/>
        <w:lang w:val="hr-HR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679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before="61" w:line="324" w:lineRule="exact"/>
      <w:ind w:left="1503" w:hanging="356"/>
      <w:outlineLvl w:val="2"/>
    </w:pPr>
    <w:rPr>
      <w:rFonts w:ascii="Times New Roman" w:hAnsi="Times New Roman" w:eastAsia="Times New Roman" w:cs="Times New Roman"/>
      <w:b/>
      <w:bCs/>
      <w:sz w:val="29"/>
      <w:szCs w:val="29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379" w:hanging="237"/>
    </w:pPr>
    <w:rPr>
      <w:rFonts w:ascii="Arial" w:hAnsi="Arial" w:eastAsia="Arial" w:cs="Arial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2023-07-21T14:32:10Z</dcterms:created>
  <dcterms:modified xsi:type="dcterms:W3CDTF">2023-07-21T14:32:10Z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2023-07-21T00:00:00Z</vt:filetime>
  </property>
</Properties>
</file>